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93C" w:rsidRPr="00E8593C" w:rsidRDefault="00E8593C" w:rsidP="00E8593C">
      <w:pPr>
        <w:spacing w:before="11"/>
        <w:ind w:left="20" w:right="18"/>
        <w:jc w:val="center"/>
        <w:rPr>
          <w:b/>
          <w:color w:val="990033"/>
          <w:sz w:val="24"/>
        </w:rPr>
      </w:pPr>
      <w:r w:rsidRPr="00E8593C">
        <w:rPr>
          <w:b/>
          <w:color w:val="990033"/>
          <w:w w:val="90"/>
          <w:sz w:val="24"/>
        </w:rPr>
        <w:t xml:space="preserve">AVISO DE PRIVACIDAD INTEGRAL </w:t>
      </w:r>
      <w:r w:rsidRPr="00E8593C">
        <w:rPr>
          <w:b/>
          <w:color w:val="990033"/>
          <w:spacing w:val="-2"/>
          <w:sz w:val="24"/>
        </w:rPr>
        <w:t>REVISIÓN</w:t>
      </w:r>
      <w:r w:rsidRPr="00E8593C">
        <w:rPr>
          <w:b/>
          <w:color w:val="990033"/>
          <w:spacing w:val="-19"/>
          <w:sz w:val="24"/>
        </w:rPr>
        <w:t xml:space="preserve"> </w:t>
      </w:r>
      <w:r w:rsidRPr="00E8593C">
        <w:rPr>
          <w:b/>
          <w:color w:val="990033"/>
          <w:spacing w:val="-2"/>
          <w:sz w:val="24"/>
        </w:rPr>
        <w:t>DE</w:t>
      </w:r>
      <w:r w:rsidRPr="00E8593C">
        <w:rPr>
          <w:b/>
          <w:color w:val="990033"/>
          <w:spacing w:val="-19"/>
          <w:sz w:val="24"/>
        </w:rPr>
        <w:t xml:space="preserve"> </w:t>
      </w:r>
      <w:r w:rsidRPr="00E8593C">
        <w:rPr>
          <w:b/>
          <w:color w:val="990033"/>
          <w:spacing w:val="-2"/>
          <w:sz w:val="24"/>
        </w:rPr>
        <w:t>FACTURAS</w:t>
      </w:r>
      <w:r w:rsidRPr="00E8593C">
        <w:rPr>
          <w:b/>
          <w:color w:val="990033"/>
          <w:spacing w:val="-18"/>
          <w:sz w:val="24"/>
        </w:rPr>
        <w:t xml:space="preserve"> </w:t>
      </w:r>
      <w:r w:rsidRPr="00E8593C">
        <w:rPr>
          <w:b/>
          <w:color w:val="990033"/>
          <w:spacing w:val="-2"/>
          <w:sz w:val="24"/>
        </w:rPr>
        <w:t xml:space="preserve">PARA </w:t>
      </w:r>
      <w:r w:rsidRPr="00E8593C">
        <w:rPr>
          <w:b/>
          <w:color w:val="990033"/>
          <w:sz w:val="24"/>
        </w:rPr>
        <w:t>PROCESO DE PAGO</w:t>
      </w:r>
    </w:p>
    <w:p w:rsidR="00C31219" w:rsidRPr="00E8593C" w:rsidRDefault="00C31219">
      <w:pPr>
        <w:pStyle w:val="Textoindependiente"/>
        <w:rPr>
          <w:rFonts w:ascii="Times New Roman"/>
          <w:color w:val="990033"/>
        </w:rPr>
      </w:pPr>
    </w:p>
    <w:p w:rsidR="00C31219" w:rsidRDefault="00C31219">
      <w:pPr>
        <w:pStyle w:val="Textoindependiente"/>
        <w:spacing w:before="169"/>
        <w:rPr>
          <w:rFonts w:ascii="Times New Roman"/>
        </w:rPr>
      </w:pPr>
    </w:p>
    <w:p w:rsidR="00C31219" w:rsidRDefault="0094627C">
      <w:pPr>
        <w:pStyle w:val="Textoindependiente"/>
        <w:spacing w:before="1"/>
        <w:ind w:right="345"/>
        <w:jc w:val="both"/>
      </w:pPr>
      <w:r>
        <w:rPr>
          <w:spacing w:val="-2"/>
        </w:rPr>
        <w:t>En</w:t>
      </w:r>
      <w:r>
        <w:rPr>
          <w:spacing w:val="-17"/>
        </w:rPr>
        <w:t xml:space="preserve"> </w:t>
      </w:r>
      <w:r>
        <w:rPr>
          <w:spacing w:val="-2"/>
        </w:rPr>
        <w:t>cumplimiento</w:t>
      </w:r>
      <w:r>
        <w:rPr>
          <w:spacing w:val="-18"/>
        </w:rPr>
        <w:t xml:space="preserve"> </w:t>
      </w:r>
      <w:r>
        <w:rPr>
          <w:spacing w:val="-2"/>
        </w:rPr>
        <w:t>a</w:t>
      </w:r>
      <w:r>
        <w:rPr>
          <w:spacing w:val="-18"/>
        </w:rPr>
        <w:t xml:space="preserve"> </w:t>
      </w:r>
      <w:r>
        <w:rPr>
          <w:spacing w:val="-2"/>
        </w:rPr>
        <w:t>los</w:t>
      </w:r>
      <w:r>
        <w:rPr>
          <w:spacing w:val="-18"/>
        </w:rPr>
        <w:t xml:space="preserve"> </w:t>
      </w:r>
      <w:r>
        <w:rPr>
          <w:spacing w:val="-2"/>
        </w:rPr>
        <w:t>artículos</w:t>
      </w:r>
      <w:r>
        <w:rPr>
          <w:spacing w:val="-18"/>
        </w:rPr>
        <w:t xml:space="preserve"> </w:t>
      </w:r>
      <w:r>
        <w:rPr>
          <w:spacing w:val="-2"/>
        </w:rPr>
        <w:t>3,</w:t>
      </w:r>
      <w:r>
        <w:rPr>
          <w:spacing w:val="-19"/>
        </w:rPr>
        <w:t xml:space="preserve"> </w:t>
      </w:r>
      <w:r>
        <w:rPr>
          <w:spacing w:val="-2"/>
        </w:rPr>
        <w:t>fracción</w:t>
      </w:r>
      <w:r>
        <w:rPr>
          <w:spacing w:val="-18"/>
        </w:rPr>
        <w:t xml:space="preserve"> </w:t>
      </w:r>
      <w:r>
        <w:rPr>
          <w:spacing w:val="-2"/>
        </w:rPr>
        <w:t>II,</w:t>
      </w:r>
      <w:r>
        <w:rPr>
          <w:spacing w:val="-19"/>
        </w:rPr>
        <w:t xml:space="preserve"> </w:t>
      </w:r>
      <w:r>
        <w:rPr>
          <w:spacing w:val="-2"/>
        </w:rPr>
        <w:t>26,</w:t>
      </w:r>
      <w:r>
        <w:rPr>
          <w:spacing w:val="-19"/>
        </w:rPr>
        <w:t xml:space="preserve"> </w:t>
      </w:r>
      <w:r>
        <w:rPr>
          <w:spacing w:val="-2"/>
        </w:rPr>
        <w:t>párrafo</w:t>
      </w:r>
      <w:r>
        <w:rPr>
          <w:spacing w:val="-18"/>
        </w:rPr>
        <w:t xml:space="preserve"> </w:t>
      </w:r>
      <w:r>
        <w:rPr>
          <w:spacing w:val="-2"/>
        </w:rPr>
        <w:t>primero,</w:t>
      </w:r>
      <w:r>
        <w:rPr>
          <w:spacing w:val="-18"/>
        </w:rPr>
        <w:t xml:space="preserve"> </w:t>
      </w:r>
      <w:r>
        <w:rPr>
          <w:spacing w:val="-2"/>
        </w:rPr>
        <w:t>y</w:t>
      </w:r>
      <w:r>
        <w:rPr>
          <w:spacing w:val="-19"/>
        </w:rPr>
        <w:t xml:space="preserve"> </w:t>
      </w:r>
      <w:r>
        <w:rPr>
          <w:spacing w:val="-2"/>
        </w:rPr>
        <w:t>28</w:t>
      </w:r>
      <w:r>
        <w:rPr>
          <w:spacing w:val="-18"/>
        </w:rPr>
        <w:t xml:space="preserve"> </w:t>
      </w:r>
      <w:r>
        <w:rPr>
          <w:spacing w:val="-2"/>
        </w:rPr>
        <w:t>de</w:t>
      </w:r>
      <w:r>
        <w:rPr>
          <w:spacing w:val="-19"/>
        </w:rPr>
        <w:t xml:space="preserve"> </w:t>
      </w:r>
      <w:r>
        <w:rPr>
          <w:spacing w:val="-2"/>
        </w:rPr>
        <w:t>la</w:t>
      </w:r>
      <w:r>
        <w:rPr>
          <w:spacing w:val="-18"/>
        </w:rPr>
        <w:t xml:space="preserve"> </w:t>
      </w:r>
      <w:r>
        <w:rPr>
          <w:spacing w:val="-2"/>
        </w:rPr>
        <w:t>Ley</w:t>
      </w:r>
      <w:r>
        <w:rPr>
          <w:spacing w:val="-20"/>
        </w:rPr>
        <w:t xml:space="preserve"> </w:t>
      </w:r>
      <w:r>
        <w:rPr>
          <w:spacing w:val="-2"/>
        </w:rPr>
        <w:t>General</w:t>
      </w:r>
      <w:r>
        <w:rPr>
          <w:spacing w:val="-17"/>
        </w:rPr>
        <w:t xml:space="preserve"> </w:t>
      </w:r>
      <w:r>
        <w:rPr>
          <w:spacing w:val="-2"/>
        </w:rPr>
        <w:t xml:space="preserve">de </w:t>
      </w:r>
      <w:r>
        <w:t>Protección</w:t>
      </w:r>
      <w:r>
        <w:rPr>
          <w:spacing w:val="-20"/>
        </w:rPr>
        <w:t xml:space="preserve"> </w:t>
      </w:r>
      <w:r>
        <w:t>de</w:t>
      </w:r>
      <w:r>
        <w:rPr>
          <w:spacing w:val="-22"/>
        </w:rPr>
        <w:t xml:space="preserve"> </w:t>
      </w:r>
      <w:r>
        <w:t>Datos</w:t>
      </w:r>
      <w:r>
        <w:rPr>
          <w:spacing w:val="-21"/>
        </w:rPr>
        <w:t xml:space="preserve"> </w:t>
      </w:r>
      <w:r>
        <w:t>Personales</w:t>
      </w:r>
      <w:r>
        <w:rPr>
          <w:spacing w:val="-20"/>
        </w:rPr>
        <w:t xml:space="preserve"> </w:t>
      </w:r>
      <w:r>
        <w:t>en</w:t>
      </w:r>
      <w:r>
        <w:rPr>
          <w:spacing w:val="-19"/>
        </w:rPr>
        <w:t xml:space="preserve"> </w:t>
      </w:r>
      <w:r>
        <w:t>Posesión</w:t>
      </w:r>
      <w:r>
        <w:rPr>
          <w:spacing w:val="-19"/>
        </w:rPr>
        <w:t xml:space="preserve"> </w:t>
      </w:r>
      <w:r>
        <w:t>de</w:t>
      </w:r>
      <w:r>
        <w:rPr>
          <w:spacing w:val="-22"/>
        </w:rPr>
        <w:t xml:space="preserve"> </w:t>
      </w:r>
      <w:r>
        <w:t>Sujetos</w:t>
      </w:r>
      <w:r>
        <w:rPr>
          <w:spacing w:val="-19"/>
        </w:rPr>
        <w:t xml:space="preserve"> </w:t>
      </w:r>
      <w:r>
        <w:t>Obligados</w:t>
      </w:r>
      <w:r>
        <w:rPr>
          <w:spacing w:val="-20"/>
        </w:rPr>
        <w:t xml:space="preserve"> </w:t>
      </w:r>
      <w:r>
        <w:t>y</w:t>
      </w:r>
      <w:r>
        <w:rPr>
          <w:spacing w:val="-22"/>
        </w:rPr>
        <w:t xml:space="preserve"> </w:t>
      </w:r>
      <w:r>
        <w:t>los</w:t>
      </w:r>
      <w:r>
        <w:rPr>
          <w:spacing w:val="-19"/>
        </w:rPr>
        <w:t xml:space="preserve"> </w:t>
      </w:r>
      <w:r>
        <w:t>artículos</w:t>
      </w:r>
      <w:r>
        <w:rPr>
          <w:spacing w:val="-20"/>
        </w:rPr>
        <w:t xml:space="preserve"> </w:t>
      </w:r>
      <w:r>
        <w:t>4,</w:t>
      </w:r>
      <w:r>
        <w:rPr>
          <w:spacing w:val="-12"/>
        </w:rPr>
        <w:t xml:space="preserve"> </w:t>
      </w:r>
      <w:r>
        <w:t>fracción II,</w:t>
      </w:r>
      <w:r>
        <w:rPr>
          <w:spacing w:val="-22"/>
        </w:rPr>
        <w:t xml:space="preserve"> </w:t>
      </w:r>
      <w:r>
        <w:t>25,</w:t>
      </w:r>
      <w:r>
        <w:rPr>
          <w:spacing w:val="-21"/>
        </w:rPr>
        <w:t xml:space="preserve"> </w:t>
      </w:r>
      <w:r>
        <w:t>párrafo</w:t>
      </w:r>
      <w:r>
        <w:rPr>
          <w:spacing w:val="-21"/>
        </w:rPr>
        <w:t xml:space="preserve"> </w:t>
      </w:r>
      <w:r>
        <w:t>primero,</w:t>
      </w:r>
      <w:r>
        <w:rPr>
          <w:spacing w:val="-21"/>
        </w:rPr>
        <w:t xml:space="preserve"> </w:t>
      </w:r>
      <w:r>
        <w:t>26</w:t>
      </w:r>
      <w:r>
        <w:rPr>
          <w:spacing w:val="-21"/>
        </w:rPr>
        <w:t xml:space="preserve"> </w:t>
      </w:r>
      <w:r>
        <w:t>y</w:t>
      </w:r>
      <w:r>
        <w:rPr>
          <w:spacing w:val="-21"/>
        </w:rPr>
        <w:t xml:space="preserve"> </w:t>
      </w:r>
      <w:r>
        <w:t>28</w:t>
      </w:r>
      <w:r>
        <w:rPr>
          <w:spacing w:val="-21"/>
        </w:rPr>
        <w:t xml:space="preserve"> </w:t>
      </w:r>
      <w:r>
        <w:t>de</w:t>
      </w:r>
      <w:r>
        <w:rPr>
          <w:spacing w:val="-21"/>
        </w:rPr>
        <w:t xml:space="preserve"> </w:t>
      </w:r>
      <w:r>
        <w:t>la</w:t>
      </w:r>
      <w:r>
        <w:rPr>
          <w:spacing w:val="-21"/>
        </w:rPr>
        <w:t xml:space="preserve"> </w:t>
      </w:r>
      <w:r>
        <w:t>Ley</w:t>
      </w:r>
      <w:r>
        <w:rPr>
          <w:spacing w:val="-21"/>
        </w:rPr>
        <w:t xml:space="preserve"> </w:t>
      </w:r>
      <w:r>
        <w:t>de</w:t>
      </w:r>
      <w:r>
        <w:rPr>
          <w:spacing w:val="-22"/>
        </w:rPr>
        <w:t xml:space="preserve"> </w:t>
      </w:r>
      <w:r>
        <w:t>Protección</w:t>
      </w:r>
      <w:r>
        <w:rPr>
          <w:spacing w:val="-21"/>
        </w:rPr>
        <w:t xml:space="preserve"> </w:t>
      </w:r>
      <w:r>
        <w:t>de</w:t>
      </w:r>
      <w:r>
        <w:rPr>
          <w:spacing w:val="-21"/>
        </w:rPr>
        <w:t xml:space="preserve"> </w:t>
      </w:r>
      <w:r>
        <w:t>Datos</w:t>
      </w:r>
      <w:r>
        <w:rPr>
          <w:spacing w:val="-21"/>
        </w:rPr>
        <w:t xml:space="preserve"> </w:t>
      </w:r>
      <w:r>
        <w:t>Personales</w:t>
      </w:r>
      <w:r>
        <w:rPr>
          <w:spacing w:val="-21"/>
        </w:rPr>
        <w:t xml:space="preserve"> </w:t>
      </w:r>
      <w:r>
        <w:t>en</w:t>
      </w:r>
      <w:r>
        <w:rPr>
          <w:spacing w:val="-21"/>
        </w:rPr>
        <w:t xml:space="preserve"> </w:t>
      </w:r>
      <w:r>
        <w:t>Posesión</w:t>
      </w:r>
      <w:r>
        <w:rPr>
          <w:spacing w:val="-21"/>
        </w:rPr>
        <w:t xml:space="preserve"> </w:t>
      </w:r>
      <w:r>
        <w:t>de Sujetos Obligados para el Estado de Quintana Roo,</w:t>
      </w:r>
      <w:r w:rsidR="00E8593C">
        <w:t xml:space="preserve"> </w:t>
      </w:r>
      <w:r w:rsidR="00330AE7">
        <w:t>a</w:t>
      </w:r>
      <w:r w:rsidR="00330AE7">
        <w:rPr>
          <w:spacing w:val="-1"/>
        </w:rPr>
        <w:t xml:space="preserve"> </w:t>
      </w:r>
      <w:r w:rsidR="00330AE7">
        <w:t>través del Departamento de Recursos Financieros y Control Presupuestal</w:t>
      </w:r>
      <w:r w:rsidR="00330AE7">
        <w:t>,</w:t>
      </w:r>
      <w:r w:rsidR="00330AE7">
        <w:rPr>
          <w:spacing w:val="-17"/>
        </w:rPr>
        <w:t xml:space="preserve"> </w:t>
      </w:r>
      <w:r w:rsidR="00E8593C">
        <w:t>la Dirección Administrativa de</w:t>
      </w:r>
      <w:r>
        <w:t xml:space="preserve"> la Secretaría de Desarrollo Agropecuario,</w:t>
      </w:r>
      <w:r>
        <w:rPr>
          <w:spacing w:val="-7"/>
        </w:rPr>
        <w:t xml:space="preserve"> </w:t>
      </w:r>
      <w:r>
        <w:t>Rural</w:t>
      </w:r>
      <w:r>
        <w:rPr>
          <w:spacing w:val="-5"/>
        </w:rPr>
        <w:t xml:space="preserve"> </w:t>
      </w:r>
      <w:r>
        <w:t>y</w:t>
      </w:r>
      <w:r>
        <w:rPr>
          <w:spacing w:val="-7"/>
        </w:rPr>
        <w:t xml:space="preserve"> </w:t>
      </w:r>
      <w:r>
        <w:t>Pesca,</w:t>
      </w:r>
      <w:r>
        <w:rPr>
          <w:spacing w:val="-7"/>
        </w:rPr>
        <w:t xml:space="preserve"> </w:t>
      </w:r>
      <w:r>
        <w:t>en</w:t>
      </w:r>
      <w:r>
        <w:rPr>
          <w:spacing w:val="-6"/>
        </w:rPr>
        <w:t xml:space="preserve"> </w:t>
      </w:r>
      <w:r>
        <w:t>lo</w:t>
      </w:r>
      <w:r>
        <w:rPr>
          <w:spacing w:val="-6"/>
        </w:rPr>
        <w:t xml:space="preserve"> </w:t>
      </w:r>
      <w:r>
        <w:t>subsecuente</w:t>
      </w:r>
      <w:r>
        <w:rPr>
          <w:spacing w:val="-7"/>
        </w:rPr>
        <w:t xml:space="preserve"> </w:t>
      </w:r>
      <w:r>
        <w:t>SEDARPE,</w:t>
      </w:r>
      <w:r>
        <w:rPr>
          <w:spacing w:val="-6"/>
        </w:rPr>
        <w:t xml:space="preserve"> </w:t>
      </w:r>
      <w:r>
        <w:t>en su calidad de Sujeto Obligado que recaba y ejerce tratamiento sobre datos personales, emite el siguiente:</w:t>
      </w:r>
    </w:p>
    <w:p w:rsidR="00C31219" w:rsidRDefault="00C31219">
      <w:pPr>
        <w:pStyle w:val="Textoindependiente"/>
        <w:spacing w:before="7"/>
      </w:pPr>
    </w:p>
    <w:p w:rsidR="00C31219" w:rsidRDefault="0094627C">
      <w:pPr>
        <w:pStyle w:val="Ttulo1"/>
        <w:ind w:left="453" w:right="387"/>
        <w:jc w:val="center"/>
      </w:pPr>
      <w:r>
        <w:rPr>
          <w:w w:val="90"/>
        </w:rPr>
        <w:t>Aviso</w:t>
      </w:r>
      <w:r>
        <w:rPr>
          <w:spacing w:val="6"/>
        </w:rPr>
        <w:t xml:space="preserve"> </w:t>
      </w:r>
      <w:r>
        <w:rPr>
          <w:w w:val="90"/>
        </w:rPr>
        <w:t>de</w:t>
      </w:r>
      <w:r>
        <w:rPr>
          <w:spacing w:val="3"/>
        </w:rPr>
        <w:t xml:space="preserve"> </w:t>
      </w:r>
      <w:r>
        <w:rPr>
          <w:spacing w:val="-2"/>
          <w:w w:val="90"/>
        </w:rPr>
        <w:t>Privacidad</w:t>
      </w:r>
      <w:bookmarkStart w:id="0" w:name="_GoBack"/>
      <w:bookmarkEnd w:id="0"/>
    </w:p>
    <w:p w:rsidR="00C31219" w:rsidRDefault="00C31219">
      <w:pPr>
        <w:pStyle w:val="Textoindependiente"/>
        <w:spacing w:before="2"/>
        <w:rPr>
          <w:b/>
        </w:rPr>
      </w:pPr>
    </w:p>
    <w:p w:rsidR="00C31219" w:rsidRDefault="0094627C">
      <w:pPr>
        <w:ind w:left="141" w:right="80"/>
        <w:jc w:val="both"/>
        <w:rPr>
          <w:b/>
          <w:sz w:val="24"/>
        </w:rPr>
      </w:pPr>
      <w:r>
        <w:rPr>
          <w:b/>
          <w:spacing w:val="-8"/>
          <w:sz w:val="24"/>
        </w:rPr>
        <w:t>Lugar</w:t>
      </w:r>
      <w:r>
        <w:rPr>
          <w:b/>
          <w:spacing w:val="-13"/>
          <w:sz w:val="24"/>
        </w:rPr>
        <w:t xml:space="preserve"> </w:t>
      </w:r>
      <w:r>
        <w:rPr>
          <w:b/>
          <w:spacing w:val="-8"/>
          <w:sz w:val="24"/>
        </w:rPr>
        <w:t>donde</w:t>
      </w:r>
      <w:r>
        <w:rPr>
          <w:b/>
          <w:spacing w:val="-13"/>
          <w:sz w:val="24"/>
        </w:rPr>
        <w:t xml:space="preserve"> </w:t>
      </w:r>
      <w:r>
        <w:rPr>
          <w:b/>
          <w:spacing w:val="-8"/>
          <w:sz w:val="24"/>
        </w:rPr>
        <w:t>se</w:t>
      </w:r>
      <w:r>
        <w:rPr>
          <w:b/>
          <w:spacing w:val="-12"/>
          <w:sz w:val="24"/>
        </w:rPr>
        <w:t xml:space="preserve"> </w:t>
      </w:r>
      <w:r>
        <w:rPr>
          <w:b/>
          <w:spacing w:val="-8"/>
          <w:sz w:val="24"/>
        </w:rPr>
        <w:t>encuentran</w:t>
      </w:r>
      <w:r>
        <w:rPr>
          <w:b/>
          <w:spacing w:val="-13"/>
          <w:sz w:val="24"/>
        </w:rPr>
        <w:t xml:space="preserve"> </w:t>
      </w:r>
      <w:r>
        <w:rPr>
          <w:b/>
          <w:spacing w:val="-8"/>
          <w:sz w:val="24"/>
        </w:rPr>
        <w:t>localizadas</w:t>
      </w:r>
      <w:r>
        <w:rPr>
          <w:b/>
          <w:spacing w:val="-12"/>
          <w:sz w:val="24"/>
        </w:rPr>
        <w:t xml:space="preserve"> </w:t>
      </w:r>
      <w:r>
        <w:rPr>
          <w:b/>
          <w:spacing w:val="-8"/>
          <w:sz w:val="24"/>
        </w:rPr>
        <w:t>las</w:t>
      </w:r>
      <w:r>
        <w:rPr>
          <w:b/>
          <w:spacing w:val="-13"/>
          <w:sz w:val="24"/>
        </w:rPr>
        <w:t xml:space="preserve"> </w:t>
      </w:r>
      <w:r>
        <w:rPr>
          <w:b/>
          <w:spacing w:val="-8"/>
          <w:sz w:val="24"/>
        </w:rPr>
        <w:t>instalaciones</w:t>
      </w:r>
      <w:r>
        <w:rPr>
          <w:b/>
          <w:spacing w:val="-12"/>
          <w:sz w:val="24"/>
        </w:rPr>
        <w:t xml:space="preserve"> </w:t>
      </w:r>
      <w:r>
        <w:rPr>
          <w:b/>
          <w:spacing w:val="-8"/>
          <w:sz w:val="24"/>
        </w:rPr>
        <w:t>de</w:t>
      </w:r>
      <w:r>
        <w:rPr>
          <w:b/>
          <w:spacing w:val="-13"/>
          <w:sz w:val="24"/>
        </w:rPr>
        <w:t xml:space="preserve"> </w:t>
      </w:r>
      <w:r>
        <w:rPr>
          <w:b/>
          <w:spacing w:val="-8"/>
          <w:sz w:val="24"/>
        </w:rPr>
        <w:t>la</w:t>
      </w:r>
      <w:r>
        <w:rPr>
          <w:b/>
          <w:spacing w:val="-12"/>
          <w:sz w:val="24"/>
        </w:rPr>
        <w:t xml:space="preserve"> </w:t>
      </w:r>
      <w:r>
        <w:rPr>
          <w:b/>
          <w:spacing w:val="-8"/>
          <w:sz w:val="24"/>
        </w:rPr>
        <w:t>Secretaria</w:t>
      </w:r>
      <w:r>
        <w:rPr>
          <w:b/>
          <w:spacing w:val="-13"/>
          <w:sz w:val="24"/>
        </w:rPr>
        <w:t xml:space="preserve"> </w:t>
      </w:r>
      <w:r>
        <w:rPr>
          <w:b/>
          <w:spacing w:val="-8"/>
          <w:sz w:val="24"/>
        </w:rPr>
        <w:t>de</w:t>
      </w:r>
      <w:r>
        <w:rPr>
          <w:b/>
          <w:spacing w:val="-12"/>
          <w:sz w:val="24"/>
        </w:rPr>
        <w:t xml:space="preserve"> </w:t>
      </w:r>
      <w:r>
        <w:rPr>
          <w:b/>
          <w:spacing w:val="-8"/>
          <w:sz w:val="24"/>
        </w:rPr>
        <w:t xml:space="preserve">Desarrollo </w:t>
      </w:r>
      <w:r>
        <w:rPr>
          <w:b/>
          <w:spacing w:val="-2"/>
          <w:sz w:val="24"/>
        </w:rPr>
        <w:t>Agropecuario,</w:t>
      </w:r>
      <w:r>
        <w:rPr>
          <w:b/>
          <w:spacing w:val="-19"/>
          <w:sz w:val="24"/>
        </w:rPr>
        <w:t xml:space="preserve"> </w:t>
      </w:r>
      <w:r>
        <w:rPr>
          <w:b/>
          <w:spacing w:val="-2"/>
          <w:sz w:val="24"/>
        </w:rPr>
        <w:t>Rural</w:t>
      </w:r>
      <w:r>
        <w:rPr>
          <w:b/>
          <w:spacing w:val="-19"/>
          <w:sz w:val="24"/>
        </w:rPr>
        <w:t xml:space="preserve"> </w:t>
      </w:r>
      <w:r>
        <w:rPr>
          <w:b/>
          <w:spacing w:val="-2"/>
          <w:sz w:val="24"/>
        </w:rPr>
        <w:t>y</w:t>
      </w:r>
      <w:r>
        <w:rPr>
          <w:b/>
          <w:spacing w:val="-18"/>
          <w:sz w:val="24"/>
        </w:rPr>
        <w:t xml:space="preserve"> </w:t>
      </w:r>
      <w:r>
        <w:rPr>
          <w:b/>
          <w:spacing w:val="-2"/>
          <w:sz w:val="24"/>
        </w:rPr>
        <w:t>Pesca</w:t>
      </w:r>
    </w:p>
    <w:p w:rsidR="00C31219" w:rsidRDefault="00C31219">
      <w:pPr>
        <w:pStyle w:val="Textoindependiente"/>
        <w:spacing w:before="1"/>
        <w:rPr>
          <w:b/>
        </w:rPr>
      </w:pPr>
    </w:p>
    <w:p w:rsidR="00C31219" w:rsidRDefault="00E8593C" w:rsidP="00E8593C">
      <w:pPr>
        <w:pStyle w:val="Textoindependiente"/>
        <w:ind w:right="72"/>
        <w:jc w:val="both"/>
      </w:pPr>
      <w:r>
        <w:t>A</w:t>
      </w:r>
      <w:r>
        <w:rPr>
          <w:spacing w:val="-1"/>
        </w:rPr>
        <w:t xml:space="preserve"> </w:t>
      </w:r>
      <w:r>
        <w:t>través del Departamento de Recursos Financieros y Control Presupuestal</w:t>
      </w:r>
      <w:r>
        <w:rPr>
          <w:spacing w:val="-17"/>
        </w:rPr>
        <w:t xml:space="preserve"> </w:t>
      </w:r>
      <w:r>
        <w:t>l</w:t>
      </w:r>
      <w:r w:rsidR="0094627C">
        <w:t>a Dirección Administrativa de</w:t>
      </w:r>
      <w:r w:rsidR="0094627C">
        <w:rPr>
          <w:spacing w:val="-18"/>
        </w:rPr>
        <w:t xml:space="preserve"> </w:t>
      </w:r>
      <w:r w:rsidR="0094627C">
        <w:t>la</w:t>
      </w:r>
      <w:r w:rsidR="0094627C">
        <w:rPr>
          <w:spacing w:val="-18"/>
        </w:rPr>
        <w:t xml:space="preserve"> </w:t>
      </w:r>
      <w:r w:rsidR="0094627C">
        <w:t>SEDARPE,</w:t>
      </w:r>
      <w:r w:rsidR="0094627C">
        <w:rPr>
          <w:spacing w:val="-18"/>
        </w:rPr>
        <w:t xml:space="preserve"> </w:t>
      </w:r>
      <w:r w:rsidR="0094627C">
        <w:t>con</w:t>
      </w:r>
      <w:r w:rsidR="0094627C">
        <w:rPr>
          <w:spacing w:val="-20"/>
        </w:rPr>
        <w:t xml:space="preserve"> </w:t>
      </w:r>
      <w:r w:rsidR="0094627C">
        <w:t>domicilio</w:t>
      </w:r>
      <w:r w:rsidR="0094627C">
        <w:rPr>
          <w:spacing w:val="-17"/>
        </w:rPr>
        <w:t xml:space="preserve"> </w:t>
      </w:r>
      <w:r w:rsidR="0094627C">
        <w:t>en</w:t>
      </w:r>
      <w:r w:rsidR="0094627C">
        <w:rPr>
          <w:spacing w:val="-17"/>
        </w:rPr>
        <w:t xml:space="preserve"> </w:t>
      </w:r>
      <w:r w:rsidR="0094627C">
        <w:t>la</w:t>
      </w:r>
      <w:r w:rsidR="0094627C">
        <w:rPr>
          <w:spacing w:val="-19"/>
        </w:rPr>
        <w:t xml:space="preserve"> </w:t>
      </w:r>
      <w:r w:rsidR="0094627C">
        <w:t>Avenida</w:t>
      </w:r>
      <w:r w:rsidR="0094627C">
        <w:rPr>
          <w:spacing w:val="-17"/>
        </w:rPr>
        <w:t xml:space="preserve"> </w:t>
      </w:r>
      <w:r w:rsidR="0094627C">
        <w:t>Venustiano</w:t>
      </w:r>
      <w:r w:rsidR="0094627C">
        <w:rPr>
          <w:spacing w:val="-17"/>
        </w:rPr>
        <w:t xml:space="preserve"> </w:t>
      </w:r>
      <w:r w:rsidR="0094627C">
        <w:t>Carranza</w:t>
      </w:r>
      <w:r w:rsidR="0094627C">
        <w:rPr>
          <w:spacing w:val="-19"/>
        </w:rPr>
        <w:t xml:space="preserve"> </w:t>
      </w:r>
      <w:r w:rsidR="0094627C">
        <w:t>número</w:t>
      </w:r>
      <w:r w:rsidR="0094627C">
        <w:rPr>
          <w:spacing w:val="-17"/>
        </w:rPr>
        <w:t xml:space="preserve"> </w:t>
      </w:r>
      <w:r w:rsidR="0094627C">
        <w:t>201, colonia</w:t>
      </w:r>
      <w:r w:rsidR="0094627C">
        <w:rPr>
          <w:spacing w:val="-13"/>
        </w:rPr>
        <w:t xml:space="preserve"> </w:t>
      </w:r>
      <w:r w:rsidR="0094627C">
        <w:t>Centro,</w:t>
      </w:r>
      <w:r w:rsidR="0094627C">
        <w:rPr>
          <w:spacing w:val="-14"/>
        </w:rPr>
        <w:t xml:space="preserve"> </w:t>
      </w:r>
      <w:r w:rsidR="0094627C">
        <w:t>código</w:t>
      </w:r>
      <w:r w:rsidR="0094627C">
        <w:rPr>
          <w:spacing w:val="-14"/>
        </w:rPr>
        <w:t xml:space="preserve"> </w:t>
      </w:r>
      <w:r w:rsidR="0094627C">
        <w:t>postal</w:t>
      </w:r>
      <w:r w:rsidR="0094627C">
        <w:rPr>
          <w:spacing w:val="-12"/>
        </w:rPr>
        <w:t xml:space="preserve"> </w:t>
      </w:r>
      <w:r w:rsidR="0094627C">
        <w:t>77000,</w:t>
      </w:r>
      <w:r w:rsidR="0094627C">
        <w:rPr>
          <w:spacing w:val="-15"/>
        </w:rPr>
        <w:t xml:space="preserve"> </w:t>
      </w:r>
      <w:r w:rsidR="0094627C">
        <w:t>de</w:t>
      </w:r>
      <w:r w:rsidR="0094627C">
        <w:rPr>
          <w:spacing w:val="-15"/>
        </w:rPr>
        <w:t xml:space="preserve"> </w:t>
      </w:r>
      <w:r w:rsidR="0094627C">
        <w:t>la</w:t>
      </w:r>
      <w:r w:rsidR="0094627C">
        <w:rPr>
          <w:spacing w:val="-14"/>
        </w:rPr>
        <w:t xml:space="preserve"> </w:t>
      </w:r>
      <w:r w:rsidR="0094627C">
        <w:t>Ciudad</w:t>
      </w:r>
      <w:r w:rsidR="0094627C">
        <w:rPr>
          <w:spacing w:val="-14"/>
        </w:rPr>
        <w:t xml:space="preserve"> </w:t>
      </w:r>
      <w:r w:rsidR="0094627C">
        <w:t>de</w:t>
      </w:r>
      <w:r w:rsidR="0094627C">
        <w:rPr>
          <w:spacing w:val="-15"/>
        </w:rPr>
        <w:t xml:space="preserve"> </w:t>
      </w:r>
      <w:r w:rsidR="0094627C">
        <w:t>Chetumal,</w:t>
      </w:r>
      <w:r w:rsidR="0094627C">
        <w:rPr>
          <w:spacing w:val="-15"/>
        </w:rPr>
        <w:t xml:space="preserve"> </w:t>
      </w:r>
      <w:r w:rsidR="0094627C">
        <w:t>Quintana</w:t>
      </w:r>
      <w:r w:rsidR="0094627C">
        <w:rPr>
          <w:spacing w:val="-14"/>
        </w:rPr>
        <w:t xml:space="preserve"> </w:t>
      </w:r>
      <w:r w:rsidR="0094627C">
        <w:t>Roo;</w:t>
      </w:r>
      <w:r w:rsidR="0094627C">
        <w:rPr>
          <w:spacing w:val="-15"/>
        </w:rPr>
        <w:t xml:space="preserve"> </w:t>
      </w:r>
      <w:r w:rsidR="0094627C">
        <w:t>informa</w:t>
      </w:r>
      <w:r w:rsidR="0094627C">
        <w:rPr>
          <w:spacing w:val="-15"/>
        </w:rPr>
        <w:t xml:space="preserve"> </w:t>
      </w:r>
      <w:r w:rsidR="0094627C">
        <w:t>que es la responsable del tratamiento de los Datos Personales</w:t>
      </w:r>
      <w:r w:rsidR="0094627C">
        <w:rPr>
          <w:spacing w:val="-1"/>
        </w:rPr>
        <w:t xml:space="preserve"> </w:t>
      </w:r>
      <w:r w:rsidR="0094627C">
        <w:t>que nos proporcione, los cuales serán protegidos de conformidad en lo dispuesto por la Ley de Protección de Datos Personales en Posesión de</w:t>
      </w:r>
      <w:r w:rsidR="0094627C">
        <w:rPr>
          <w:spacing w:val="40"/>
        </w:rPr>
        <w:t xml:space="preserve"> </w:t>
      </w:r>
      <w:r w:rsidR="0094627C">
        <w:t>Sujetos Obligados para el Estado de Quintana Roo y demás normatividad que resulte aplicable.</w:t>
      </w:r>
    </w:p>
    <w:p w:rsidR="00C31219" w:rsidRDefault="00C31219">
      <w:pPr>
        <w:pStyle w:val="Textoindependiente"/>
        <w:spacing w:before="7"/>
      </w:pPr>
    </w:p>
    <w:p w:rsidR="00C31219" w:rsidRDefault="0094627C">
      <w:pPr>
        <w:pStyle w:val="Ttulo1"/>
        <w:ind w:left="141"/>
      </w:pPr>
      <w:r>
        <w:rPr>
          <w:w w:val="90"/>
        </w:rPr>
        <w:t>Datos</w:t>
      </w:r>
      <w:r>
        <w:rPr>
          <w:spacing w:val="15"/>
        </w:rPr>
        <w:t xml:space="preserve"> </w:t>
      </w:r>
      <w:r>
        <w:rPr>
          <w:spacing w:val="-2"/>
        </w:rPr>
        <w:t>personales</w:t>
      </w:r>
    </w:p>
    <w:p w:rsidR="00C31219" w:rsidRDefault="00C31219">
      <w:pPr>
        <w:pStyle w:val="Textoindependiente"/>
        <w:spacing w:before="2"/>
        <w:rPr>
          <w:b/>
        </w:rPr>
      </w:pPr>
    </w:p>
    <w:p w:rsidR="00C31219" w:rsidRDefault="0094627C">
      <w:pPr>
        <w:pStyle w:val="Textoindependiente"/>
        <w:ind w:left="141" w:right="75"/>
        <w:jc w:val="both"/>
      </w:pPr>
      <w:r>
        <w:t>De</w:t>
      </w:r>
      <w:r>
        <w:rPr>
          <w:spacing w:val="-8"/>
        </w:rPr>
        <w:t xml:space="preserve"> </w:t>
      </w:r>
      <w:r>
        <w:t>conformidad</w:t>
      </w:r>
      <w:r>
        <w:rPr>
          <w:spacing w:val="-7"/>
        </w:rPr>
        <w:t xml:space="preserve"> </w:t>
      </w:r>
      <w:r>
        <w:t>con</w:t>
      </w:r>
      <w:r>
        <w:rPr>
          <w:spacing w:val="-7"/>
        </w:rPr>
        <w:t xml:space="preserve"> </w:t>
      </w:r>
      <w:r>
        <w:t>lo</w:t>
      </w:r>
      <w:r>
        <w:rPr>
          <w:spacing w:val="-7"/>
        </w:rPr>
        <w:t xml:space="preserve"> </w:t>
      </w:r>
      <w:r>
        <w:t>dispuesto</w:t>
      </w:r>
      <w:r>
        <w:rPr>
          <w:spacing w:val="-7"/>
        </w:rPr>
        <w:t xml:space="preserve"> </w:t>
      </w:r>
      <w:r>
        <w:t>por</w:t>
      </w:r>
      <w:r>
        <w:rPr>
          <w:spacing w:val="-8"/>
        </w:rPr>
        <w:t xml:space="preserve"> </w:t>
      </w:r>
      <w:r>
        <w:t>la</w:t>
      </w:r>
      <w:r>
        <w:rPr>
          <w:spacing w:val="-7"/>
        </w:rPr>
        <w:t xml:space="preserve"> </w:t>
      </w:r>
      <w:r>
        <w:t>fracción</w:t>
      </w:r>
      <w:r>
        <w:rPr>
          <w:spacing w:val="-7"/>
        </w:rPr>
        <w:t xml:space="preserve"> </w:t>
      </w:r>
      <w:r>
        <w:t>IX</w:t>
      </w:r>
      <w:r>
        <w:rPr>
          <w:spacing w:val="-7"/>
        </w:rPr>
        <w:t xml:space="preserve"> </w:t>
      </w:r>
      <w:r>
        <w:t>del</w:t>
      </w:r>
      <w:r>
        <w:rPr>
          <w:spacing w:val="-8"/>
        </w:rPr>
        <w:t xml:space="preserve"> </w:t>
      </w:r>
      <w:r>
        <w:t>artículo</w:t>
      </w:r>
      <w:r>
        <w:rPr>
          <w:spacing w:val="-7"/>
        </w:rPr>
        <w:t xml:space="preserve"> </w:t>
      </w:r>
      <w:r>
        <w:t>3</w:t>
      </w:r>
      <w:r>
        <w:rPr>
          <w:spacing w:val="-8"/>
        </w:rPr>
        <w:t xml:space="preserve"> </w:t>
      </w:r>
      <w:r>
        <w:t>de</w:t>
      </w:r>
      <w:r>
        <w:rPr>
          <w:spacing w:val="-8"/>
        </w:rPr>
        <w:t xml:space="preserve"> </w:t>
      </w:r>
      <w:r>
        <w:t>la</w:t>
      </w:r>
      <w:r>
        <w:rPr>
          <w:spacing w:val="-7"/>
        </w:rPr>
        <w:t xml:space="preserve"> </w:t>
      </w:r>
      <w:r>
        <w:t>Ley</w:t>
      </w:r>
      <w:r>
        <w:rPr>
          <w:spacing w:val="-6"/>
        </w:rPr>
        <w:t xml:space="preserve"> </w:t>
      </w:r>
      <w:r>
        <w:t>de</w:t>
      </w:r>
      <w:r>
        <w:rPr>
          <w:spacing w:val="-8"/>
        </w:rPr>
        <w:t xml:space="preserve"> </w:t>
      </w:r>
      <w:r>
        <w:t>Protección</w:t>
      </w:r>
      <w:r>
        <w:rPr>
          <w:spacing w:val="-7"/>
        </w:rPr>
        <w:t xml:space="preserve"> </w:t>
      </w:r>
      <w:r>
        <w:t>de Datos</w:t>
      </w:r>
      <w:r>
        <w:rPr>
          <w:spacing w:val="-22"/>
        </w:rPr>
        <w:t xml:space="preserve"> </w:t>
      </w:r>
      <w:r>
        <w:t>Personales</w:t>
      </w:r>
      <w:r>
        <w:rPr>
          <w:spacing w:val="-21"/>
        </w:rPr>
        <w:t xml:space="preserve"> </w:t>
      </w:r>
      <w:r>
        <w:t>en</w:t>
      </w:r>
      <w:r>
        <w:rPr>
          <w:spacing w:val="-21"/>
        </w:rPr>
        <w:t xml:space="preserve"> </w:t>
      </w:r>
      <w:r>
        <w:t>Posesión</w:t>
      </w:r>
      <w:r>
        <w:rPr>
          <w:spacing w:val="-21"/>
        </w:rPr>
        <w:t xml:space="preserve"> </w:t>
      </w:r>
      <w:r>
        <w:t>de</w:t>
      </w:r>
      <w:r>
        <w:rPr>
          <w:spacing w:val="39"/>
        </w:rPr>
        <w:t xml:space="preserve"> </w:t>
      </w:r>
      <w:r>
        <w:t>Sujetos</w:t>
      </w:r>
      <w:r>
        <w:rPr>
          <w:spacing w:val="-20"/>
        </w:rPr>
        <w:t xml:space="preserve"> </w:t>
      </w:r>
      <w:r>
        <w:t>Obligados</w:t>
      </w:r>
      <w:r>
        <w:rPr>
          <w:spacing w:val="-20"/>
        </w:rPr>
        <w:t xml:space="preserve"> </w:t>
      </w:r>
      <w:r>
        <w:t>en</w:t>
      </w:r>
      <w:r>
        <w:rPr>
          <w:spacing w:val="-19"/>
        </w:rPr>
        <w:t xml:space="preserve"> </w:t>
      </w:r>
      <w:r>
        <w:t>relación</w:t>
      </w:r>
      <w:r>
        <w:rPr>
          <w:spacing w:val="-19"/>
        </w:rPr>
        <w:t xml:space="preserve"> </w:t>
      </w:r>
      <w:r>
        <w:t>con</w:t>
      </w:r>
      <w:r>
        <w:rPr>
          <w:spacing w:val="-19"/>
        </w:rPr>
        <w:t xml:space="preserve"> </w:t>
      </w:r>
      <w:r>
        <w:t>la</w:t>
      </w:r>
      <w:r>
        <w:rPr>
          <w:spacing w:val="-22"/>
        </w:rPr>
        <w:t xml:space="preserve"> </w:t>
      </w:r>
      <w:r>
        <w:t>fracción</w:t>
      </w:r>
      <w:r>
        <w:rPr>
          <w:spacing w:val="-18"/>
        </w:rPr>
        <w:t xml:space="preserve"> </w:t>
      </w:r>
      <w:r>
        <w:t>X</w:t>
      </w:r>
      <w:r>
        <w:rPr>
          <w:spacing w:val="-22"/>
        </w:rPr>
        <w:t xml:space="preserve"> </w:t>
      </w:r>
      <w:r>
        <w:t>del</w:t>
      </w:r>
      <w:r>
        <w:rPr>
          <w:spacing w:val="-19"/>
        </w:rPr>
        <w:t xml:space="preserve"> </w:t>
      </w:r>
      <w:r>
        <w:t xml:space="preserve">artículo </w:t>
      </w:r>
      <w:r>
        <w:rPr>
          <w:w w:val="105"/>
        </w:rPr>
        <w:t>4</w:t>
      </w:r>
      <w:r>
        <w:rPr>
          <w:spacing w:val="-22"/>
          <w:w w:val="105"/>
        </w:rPr>
        <w:t xml:space="preserve"> </w:t>
      </w:r>
      <w:r>
        <w:rPr>
          <w:w w:val="105"/>
        </w:rPr>
        <w:t>de</w:t>
      </w:r>
      <w:r>
        <w:rPr>
          <w:spacing w:val="-23"/>
          <w:w w:val="105"/>
        </w:rPr>
        <w:t xml:space="preserve"> </w:t>
      </w:r>
      <w:r>
        <w:rPr>
          <w:w w:val="105"/>
        </w:rPr>
        <w:t>la</w:t>
      </w:r>
      <w:r>
        <w:rPr>
          <w:spacing w:val="-21"/>
          <w:w w:val="105"/>
        </w:rPr>
        <w:t xml:space="preserve"> </w:t>
      </w:r>
      <w:r>
        <w:rPr>
          <w:w w:val="105"/>
        </w:rPr>
        <w:t>Ley</w:t>
      </w:r>
      <w:r>
        <w:rPr>
          <w:spacing w:val="-21"/>
          <w:w w:val="105"/>
        </w:rPr>
        <w:t xml:space="preserve"> </w:t>
      </w:r>
      <w:r>
        <w:rPr>
          <w:w w:val="105"/>
        </w:rPr>
        <w:t>de</w:t>
      </w:r>
      <w:r>
        <w:rPr>
          <w:spacing w:val="-23"/>
          <w:w w:val="105"/>
        </w:rPr>
        <w:t xml:space="preserve"> </w:t>
      </w:r>
      <w:r>
        <w:rPr>
          <w:w w:val="105"/>
        </w:rPr>
        <w:t>Protección</w:t>
      </w:r>
      <w:r>
        <w:rPr>
          <w:spacing w:val="-20"/>
          <w:w w:val="105"/>
        </w:rPr>
        <w:t xml:space="preserve"> </w:t>
      </w:r>
      <w:r>
        <w:rPr>
          <w:w w:val="105"/>
        </w:rPr>
        <w:t>de</w:t>
      </w:r>
      <w:r>
        <w:rPr>
          <w:spacing w:val="-23"/>
          <w:w w:val="105"/>
        </w:rPr>
        <w:t xml:space="preserve"> </w:t>
      </w:r>
      <w:r>
        <w:rPr>
          <w:w w:val="105"/>
        </w:rPr>
        <w:t>Datos</w:t>
      </w:r>
      <w:r>
        <w:rPr>
          <w:spacing w:val="-21"/>
          <w:w w:val="105"/>
        </w:rPr>
        <w:t xml:space="preserve"> </w:t>
      </w:r>
      <w:r>
        <w:rPr>
          <w:w w:val="105"/>
        </w:rPr>
        <w:t>Personales</w:t>
      </w:r>
      <w:r>
        <w:rPr>
          <w:spacing w:val="-22"/>
          <w:w w:val="105"/>
        </w:rPr>
        <w:t xml:space="preserve"> </w:t>
      </w:r>
      <w:r>
        <w:rPr>
          <w:w w:val="105"/>
        </w:rPr>
        <w:t>en</w:t>
      </w:r>
      <w:r>
        <w:rPr>
          <w:spacing w:val="-21"/>
          <w:w w:val="105"/>
        </w:rPr>
        <w:t xml:space="preserve"> </w:t>
      </w:r>
      <w:r>
        <w:rPr>
          <w:w w:val="105"/>
        </w:rPr>
        <w:t>Posesión</w:t>
      </w:r>
      <w:r>
        <w:rPr>
          <w:spacing w:val="-21"/>
          <w:w w:val="105"/>
        </w:rPr>
        <w:t xml:space="preserve"> </w:t>
      </w:r>
      <w:r>
        <w:rPr>
          <w:w w:val="105"/>
        </w:rPr>
        <w:t>de</w:t>
      </w:r>
      <w:r>
        <w:rPr>
          <w:spacing w:val="40"/>
          <w:w w:val="105"/>
        </w:rPr>
        <w:t xml:space="preserve"> </w:t>
      </w:r>
      <w:r>
        <w:rPr>
          <w:w w:val="105"/>
        </w:rPr>
        <w:t>Sujetos</w:t>
      </w:r>
      <w:r>
        <w:rPr>
          <w:spacing w:val="-22"/>
          <w:w w:val="105"/>
        </w:rPr>
        <w:t xml:space="preserve"> </w:t>
      </w:r>
      <w:r>
        <w:rPr>
          <w:w w:val="105"/>
        </w:rPr>
        <w:t>Obligados</w:t>
      </w:r>
      <w:r>
        <w:rPr>
          <w:spacing w:val="-22"/>
          <w:w w:val="105"/>
        </w:rPr>
        <w:t xml:space="preserve"> </w:t>
      </w:r>
      <w:r>
        <w:rPr>
          <w:w w:val="105"/>
        </w:rPr>
        <w:t>para</w:t>
      </w:r>
      <w:r>
        <w:rPr>
          <w:spacing w:val="-22"/>
          <w:w w:val="105"/>
        </w:rPr>
        <w:t xml:space="preserve"> </w:t>
      </w:r>
      <w:r>
        <w:rPr>
          <w:w w:val="105"/>
        </w:rPr>
        <w:t>el Estado</w:t>
      </w:r>
      <w:r>
        <w:rPr>
          <w:spacing w:val="-1"/>
          <w:w w:val="105"/>
        </w:rPr>
        <w:t xml:space="preserve"> </w:t>
      </w:r>
      <w:r>
        <w:rPr>
          <w:w w:val="105"/>
        </w:rPr>
        <w:t>de</w:t>
      </w:r>
      <w:r>
        <w:rPr>
          <w:spacing w:val="-4"/>
          <w:w w:val="105"/>
        </w:rPr>
        <w:t xml:space="preserve"> </w:t>
      </w:r>
      <w:r>
        <w:rPr>
          <w:w w:val="105"/>
        </w:rPr>
        <w:t>Quintana</w:t>
      </w:r>
      <w:r>
        <w:rPr>
          <w:spacing w:val="-6"/>
          <w:w w:val="105"/>
        </w:rPr>
        <w:t xml:space="preserve"> </w:t>
      </w:r>
      <w:r>
        <w:rPr>
          <w:w w:val="105"/>
        </w:rPr>
        <w:t>Roo.</w:t>
      </w:r>
    </w:p>
    <w:p w:rsidR="00C31219" w:rsidRDefault="00C31219">
      <w:pPr>
        <w:pStyle w:val="Textoindependiente"/>
        <w:spacing w:before="8"/>
      </w:pPr>
    </w:p>
    <w:p w:rsidR="00C31219" w:rsidRDefault="0094627C">
      <w:pPr>
        <w:ind w:left="141"/>
        <w:jc w:val="both"/>
        <w:rPr>
          <w:sz w:val="20"/>
        </w:rPr>
      </w:pPr>
      <w:r>
        <w:rPr>
          <w:sz w:val="20"/>
        </w:rPr>
        <w:t>Artículo</w:t>
      </w:r>
      <w:r>
        <w:rPr>
          <w:spacing w:val="-19"/>
          <w:sz w:val="20"/>
        </w:rPr>
        <w:t xml:space="preserve"> </w:t>
      </w:r>
      <w:r>
        <w:rPr>
          <w:sz w:val="20"/>
        </w:rPr>
        <w:t>3.</w:t>
      </w:r>
      <w:r>
        <w:rPr>
          <w:spacing w:val="-18"/>
          <w:sz w:val="20"/>
        </w:rPr>
        <w:t xml:space="preserve"> </w:t>
      </w:r>
      <w:r>
        <w:rPr>
          <w:sz w:val="20"/>
        </w:rPr>
        <w:t>Para</w:t>
      </w:r>
      <w:r>
        <w:rPr>
          <w:spacing w:val="-18"/>
          <w:sz w:val="20"/>
        </w:rPr>
        <w:t xml:space="preserve"> </w:t>
      </w:r>
      <w:r>
        <w:rPr>
          <w:sz w:val="20"/>
        </w:rPr>
        <w:t>los</w:t>
      </w:r>
      <w:r>
        <w:rPr>
          <w:spacing w:val="-17"/>
          <w:sz w:val="20"/>
        </w:rPr>
        <w:t xml:space="preserve"> </w:t>
      </w:r>
      <w:r>
        <w:rPr>
          <w:sz w:val="20"/>
        </w:rPr>
        <w:t>efectos</w:t>
      </w:r>
      <w:r>
        <w:rPr>
          <w:spacing w:val="-18"/>
          <w:sz w:val="20"/>
        </w:rPr>
        <w:t xml:space="preserve"> </w:t>
      </w:r>
      <w:r>
        <w:rPr>
          <w:sz w:val="20"/>
        </w:rPr>
        <w:t>de</w:t>
      </w:r>
      <w:r>
        <w:rPr>
          <w:spacing w:val="-19"/>
          <w:sz w:val="20"/>
        </w:rPr>
        <w:t xml:space="preserve"> </w:t>
      </w:r>
      <w:r>
        <w:rPr>
          <w:sz w:val="20"/>
        </w:rPr>
        <w:t>la</w:t>
      </w:r>
      <w:r>
        <w:rPr>
          <w:spacing w:val="-19"/>
          <w:sz w:val="20"/>
        </w:rPr>
        <w:t xml:space="preserve"> </w:t>
      </w:r>
      <w:r>
        <w:rPr>
          <w:sz w:val="20"/>
        </w:rPr>
        <w:t>presente</w:t>
      </w:r>
      <w:r>
        <w:rPr>
          <w:spacing w:val="-19"/>
          <w:sz w:val="20"/>
        </w:rPr>
        <w:t xml:space="preserve"> </w:t>
      </w:r>
      <w:r>
        <w:rPr>
          <w:sz w:val="20"/>
        </w:rPr>
        <w:t>Ley</w:t>
      </w:r>
      <w:r>
        <w:rPr>
          <w:spacing w:val="-18"/>
          <w:sz w:val="20"/>
        </w:rPr>
        <w:t xml:space="preserve"> </w:t>
      </w:r>
      <w:r>
        <w:rPr>
          <w:sz w:val="20"/>
        </w:rPr>
        <w:t>se</w:t>
      </w:r>
      <w:r>
        <w:rPr>
          <w:spacing w:val="-16"/>
          <w:sz w:val="20"/>
        </w:rPr>
        <w:t xml:space="preserve"> </w:t>
      </w:r>
      <w:r>
        <w:rPr>
          <w:sz w:val="20"/>
        </w:rPr>
        <w:t>entenderá</w:t>
      </w:r>
      <w:r>
        <w:rPr>
          <w:spacing w:val="-18"/>
          <w:sz w:val="20"/>
        </w:rPr>
        <w:t xml:space="preserve"> </w:t>
      </w:r>
      <w:r>
        <w:rPr>
          <w:spacing w:val="-4"/>
          <w:sz w:val="20"/>
        </w:rPr>
        <w:t>por:</w:t>
      </w:r>
    </w:p>
    <w:p w:rsidR="00C31219" w:rsidRDefault="00C31219">
      <w:pPr>
        <w:pStyle w:val="Textoindependiente"/>
        <w:spacing w:before="8"/>
        <w:rPr>
          <w:sz w:val="20"/>
        </w:rPr>
      </w:pPr>
    </w:p>
    <w:p w:rsidR="00C31219" w:rsidRDefault="0094627C">
      <w:pPr>
        <w:pStyle w:val="Prrafodelista"/>
        <w:numPr>
          <w:ilvl w:val="0"/>
          <w:numId w:val="1"/>
        </w:numPr>
        <w:tabs>
          <w:tab w:val="left" w:pos="564"/>
          <w:tab w:val="left" w:pos="566"/>
        </w:tabs>
        <w:spacing w:before="1"/>
        <w:ind w:right="80"/>
        <w:jc w:val="both"/>
        <w:rPr>
          <w:sz w:val="20"/>
        </w:rPr>
      </w:pPr>
      <w:r>
        <w:rPr>
          <w:b/>
          <w:spacing w:val="-4"/>
          <w:sz w:val="20"/>
        </w:rPr>
        <w:t xml:space="preserve">IX. Datos personales: </w:t>
      </w:r>
      <w:r>
        <w:rPr>
          <w:spacing w:val="-4"/>
          <w:sz w:val="20"/>
        </w:rPr>
        <w:t>Cualquier</w:t>
      </w:r>
      <w:r>
        <w:rPr>
          <w:spacing w:val="-5"/>
          <w:sz w:val="20"/>
        </w:rPr>
        <w:t xml:space="preserve"> </w:t>
      </w:r>
      <w:r>
        <w:rPr>
          <w:spacing w:val="-4"/>
          <w:sz w:val="20"/>
        </w:rPr>
        <w:t>información</w:t>
      </w:r>
      <w:r>
        <w:rPr>
          <w:spacing w:val="-7"/>
          <w:sz w:val="20"/>
        </w:rPr>
        <w:t xml:space="preserve"> </w:t>
      </w:r>
      <w:r>
        <w:rPr>
          <w:spacing w:val="-4"/>
          <w:sz w:val="20"/>
        </w:rPr>
        <w:t>concerniente</w:t>
      </w:r>
      <w:r>
        <w:rPr>
          <w:spacing w:val="-7"/>
          <w:sz w:val="20"/>
        </w:rPr>
        <w:t xml:space="preserve"> </w:t>
      </w:r>
      <w:r>
        <w:rPr>
          <w:spacing w:val="-4"/>
          <w:sz w:val="20"/>
        </w:rPr>
        <w:t>a</w:t>
      </w:r>
      <w:r>
        <w:rPr>
          <w:spacing w:val="-7"/>
          <w:sz w:val="20"/>
        </w:rPr>
        <w:t xml:space="preserve"> </w:t>
      </w:r>
      <w:r>
        <w:rPr>
          <w:spacing w:val="-4"/>
          <w:sz w:val="20"/>
        </w:rPr>
        <w:t>una</w:t>
      </w:r>
      <w:r>
        <w:rPr>
          <w:spacing w:val="-7"/>
          <w:sz w:val="20"/>
        </w:rPr>
        <w:t xml:space="preserve"> </w:t>
      </w:r>
      <w:r>
        <w:rPr>
          <w:spacing w:val="-4"/>
          <w:sz w:val="20"/>
        </w:rPr>
        <w:t>persona</w:t>
      </w:r>
      <w:r>
        <w:rPr>
          <w:spacing w:val="-7"/>
          <w:sz w:val="20"/>
        </w:rPr>
        <w:t xml:space="preserve"> </w:t>
      </w:r>
      <w:r>
        <w:rPr>
          <w:spacing w:val="-4"/>
          <w:sz w:val="20"/>
        </w:rPr>
        <w:t>física identificada</w:t>
      </w:r>
      <w:r>
        <w:rPr>
          <w:spacing w:val="-7"/>
          <w:sz w:val="20"/>
        </w:rPr>
        <w:t xml:space="preserve"> </w:t>
      </w:r>
      <w:r>
        <w:rPr>
          <w:spacing w:val="-4"/>
          <w:sz w:val="20"/>
        </w:rPr>
        <w:t xml:space="preserve">o identificable. </w:t>
      </w:r>
      <w:r>
        <w:rPr>
          <w:sz w:val="20"/>
        </w:rPr>
        <w:t>Se considera que una persona es identificable cuando su identidad pueda determinarse directa o indirectamente a través de cualquier información;</w:t>
      </w:r>
    </w:p>
    <w:p w:rsidR="00C31219" w:rsidRDefault="0094627C">
      <w:pPr>
        <w:spacing w:before="243"/>
        <w:ind w:left="141"/>
        <w:jc w:val="both"/>
        <w:rPr>
          <w:sz w:val="20"/>
        </w:rPr>
      </w:pPr>
      <w:r>
        <w:rPr>
          <w:sz w:val="20"/>
        </w:rPr>
        <w:t>Artículo</w:t>
      </w:r>
      <w:r>
        <w:rPr>
          <w:spacing w:val="-19"/>
          <w:sz w:val="20"/>
        </w:rPr>
        <w:t xml:space="preserve"> </w:t>
      </w:r>
      <w:r>
        <w:rPr>
          <w:sz w:val="20"/>
        </w:rPr>
        <w:t>4.</w:t>
      </w:r>
      <w:r>
        <w:rPr>
          <w:spacing w:val="-16"/>
          <w:sz w:val="20"/>
        </w:rPr>
        <w:t xml:space="preserve"> </w:t>
      </w:r>
      <w:r>
        <w:rPr>
          <w:sz w:val="20"/>
        </w:rPr>
        <w:t>Para</w:t>
      </w:r>
      <w:r>
        <w:rPr>
          <w:spacing w:val="-18"/>
          <w:sz w:val="20"/>
        </w:rPr>
        <w:t xml:space="preserve"> </w:t>
      </w:r>
      <w:r>
        <w:rPr>
          <w:sz w:val="20"/>
        </w:rPr>
        <w:t>los</w:t>
      </w:r>
      <w:r>
        <w:rPr>
          <w:spacing w:val="-16"/>
          <w:sz w:val="20"/>
        </w:rPr>
        <w:t xml:space="preserve"> </w:t>
      </w:r>
      <w:r>
        <w:rPr>
          <w:sz w:val="20"/>
        </w:rPr>
        <w:t>efectos</w:t>
      </w:r>
      <w:r>
        <w:rPr>
          <w:spacing w:val="-16"/>
          <w:sz w:val="20"/>
        </w:rPr>
        <w:t xml:space="preserve"> </w:t>
      </w:r>
      <w:r>
        <w:rPr>
          <w:sz w:val="20"/>
        </w:rPr>
        <w:t>de</w:t>
      </w:r>
      <w:r>
        <w:rPr>
          <w:spacing w:val="-19"/>
          <w:sz w:val="20"/>
        </w:rPr>
        <w:t xml:space="preserve"> </w:t>
      </w:r>
      <w:r>
        <w:rPr>
          <w:sz w:val="20"/>
        </w:rPr>
        <w:t>la</w:t>
      </w:r>
      <w:r>
        <w:rPr>
          <w:spacing w:val="-18"/>
          <w:sz w:val="20"/>
        </w:rPr>
        <w:t xml:space="preserve"> </w:t>
      </w:r>
      <w:r>
        <w:rPr>
          <w:sz w:val="20"/>
        </w:rPr>
        <w:t>presente</w:t>
      </w:r>
      <w:r>
        <w:rPr>
          <w:spacing w:val="-19"/>
          <w:sz w:val="20"/>
        </w:rPr>
        <w:t xml:space="preserve"> </w:t>
      </w:r>
      <w:r>
        <w:rPr>
          <w:sz w:val="20"/>
        </w:rPr>
        <w:t>ley</w:t>
      </w:r>
      <w:r>
        <w:rPr>
          <w:spacing w:val="-17"/>
          <w:sz w:val="20"/>
        </w:rPr>
        <w:t xml:space="preserve"> </w:t>
      </w:r>
      <w:r>
        <w:rPr>
          <w:sz w:val="20"/>
        </w:rPr>
        <w:t>se</w:t>
      </w:r>
      <w:r>
        <w:rPr>
          <w:spacing w:val="-15"/>
          <w:sz w:val="20"/>
        </w:rPr>
        <w:t xml:space="preserve"> </w:t>
      </w:r>
      <w:r>
        <w:rPr>
          <w:sz w:val="20"/>
        </w:rPr>
        <w:t>entenderá</w:t>
      </w:r>
      <w:r>
        <w:rPr>
          <w:spacing w:val="-18"/>
          <w:sz w:val="20"/>
        </w:rPr>
        <w:t xml:space="preserve"> </w:t>
      </w:r>
      <w:r>
        <w:rPr>
          <w:spacing w:val="-4"/>
          <w:sz w:val="20"/>
        </w:rPr>
        <w:t>por:</w:t>
      </w:r>
    </w:p>
    <w:p w:rsidR="00C31219" w:rsidRDefault="00C31219">
      <w:pPr>
        <w:pStyle w:val="Textoindependiente"/>
        <w:spacing w:before="10"/>
        <w:rPr>
          <w:sz w:val="20"/>
        </w:rPr>
      </w:pPr>
    </w:p>
    <w:p w:rsidR="00C31219" w:rsidRDefault="0094627C">
      <w:pPr>
        <w:pStyle w:val="Prrafodelista"/>
        <w:numPr>
          <w:ilvl w:val="0"/>
          <w:numId w:val="1"/>
        </w:numPr>
        <w:tabs>
          <w:tab w:val="left" w:pos="566"/>
        </w:tabs>
        <w:spacing w:before="0"/>
        <w:ind w:right="72" w:hanging="360"/>
        <w:jc w:val="both"/>
        <w:rPr>
          <w:sz w:val="20"/>
        </w:rPr>
      </w:pPr>
      <w:r>
        <w:rPr>
          <w:b/>
          <w:sz w:val="20"/>
        </w:rPr>
        <w:t>X.</w:t>
      </w:r>
      <w:r>
        <w:rPr>
          <w:b/>
          <w:spacing w:val="-18"/>
          <w:sz w:val="20"/>
        </w:rPr>
        <w:t xml:space="preserve"> </w:t>
      </w:r>
      <w:r>
        <w:rPr>
          <w:b/>
          <w:sz w:val="20"/>
        </w:rPr>
        <w:t>Datos</w:t>
      </w:r>
      <w:r>
        <w:rPr>
          <w:b/>
          <w:spacing w:val="-17"/>
          <w:sz w:val="20"/>
        </w:rPr>
        <w:t xml:space="preserve"> </w:t>
      </w:r>
      <w:r>
        <w:rPr>
          <w:b/>
          <w:sz w:val="20"/>
        </w:rPr>
        <w:t>personales:</w:t>
      </w:r>
      <w:r>
        <w:rPr>
          <w:b/>
          <w:spacing w:val="-17"/>
          <w:sz w:val="20"/>
        </w:rPr>
        <w:t xml:space="preserve"> </w:t>
      </w:r>
      <w:r>
        <w:rPr>
          <w:sz w:val="20"/>
        </w:rPr>
        <w:t>Cualquier</w:t>
      </w:r>
      <w:r>
        <w:rPr>
          <w:spacing w:val="-17"/>
          <w:sz w:val="20"/>
        </w:rPr>
        <w:t xml:space="preserve"> </w:t>
      </w:r>
      <w:r>
        <w:rPr>
          <w:sz w:val="20"/>
        </w:rPr>
        <w:t>información</w:t>
      </w:r>
      <w:r>
        <w:rPr>
          <w:spacing w:val="-18"/>
          <w:sz w:val="20"/>
        </w:rPr>
        <w:t xml:space="preserve"> </w:t>
      </w:r>
      <w:r>
        <w:rPr>
          <w:sz w:val="20"/>
        </w:rPr>
        <w:t>concerniente</w:t>
      </w:r>
      <w:r>
        <w:rPr>
          <w:spacing w:val="-17"/>
          <w:sz w:val="20"/>
        </w:rPr>
        <w:t xml:space="preserve"> </w:t>
      </w:r>
      <w:r>
        <w:rPr>
          <w:sz w:val="20"/>
        </w:rPr>
        <w:t>a</w:t>
      </w:r>
      <w:r>
        <w:rPr>
          <w:spacing w:val="-18"/>
          <w:sz w:val="20"/>
        </w:rPr>
        <w:t xml:space="preserve"> </w:t>
      </w:r>
      <w:r>
        <w:rPr>
          <w:sz w:val="20"/>
        </w:rPr>
        <w:t>una</w:t>
      </w:r>
      <w:r>
        <w:rPr>
          <w:spacing w:val="-18"/>
          <w:sz w:val="20"/>
        </w:rPr>
        <w:t xml:space="preserve"> </w:t>
      </w:r>
      <w:r>
        <w:rPr>
          <w:sz w:val="20"/>
        </w:rPr>
        <w:t>persona</w:t>
      </w:r>
      <w:r>
        <w:rPr>
          <w:spacing w:val="-17"/>
          <w:sz w:val="20"/>
        </w:rPr>
        <w:t xml:space="preserve"> </w:t>
      </w:r>
      <w:r>
        <w:rPr>
          <w:sz w:val="20"/>
        </w:rPr>
        <w:t>física</w:t>
      </w:r>
      <w:r>
        <w:rPr>
          <w:spacing w:val="-18"/>
          <w:sz w:val="20"/>
        </w:rPr>
        <w:t xml:space="preserve"> </w:t>
      </w:r>
      <w:r>
        <w:rPr>
          <w:sz w:val="20"/>
        </w:rPr>
        <w:t>identificada</w:t>
      </w:r>
      <w:r>
        <w:rPr>
          <w:spacing w:val="-17"/>
          <w:sz w:val="20"/>
        </w:rPr>
        <w:t xml:space="preserve"> </w:t>
      </w:r>
      <w:r>
        <w:rPr>
          <w:sz w:val="20"/>
        </w:rPr>
        <w:t>o</w:t>
      </w:r>
      <w:r>
        <w:rPr>
          <w:spacing w:val="-18"/>
          <w:sz w:val="20"/>
        </w:rPr>
        <w:t xml:space="preserve"> </w:t>
      </w:r>
      <w:r>
        <w:rPr>
          <w:sz w:val="20"/>
        </w:rPr>
        <w:t>identificable expresada</w:t>
      </w:r>
      <w:r>
        <w:rPr>
          <w:spacing w:val="-5"/>
          <w:sz w:val="20"/>
        </w:rPr>
        <w:t xml:space="preserve"> </w:t>
      </w:r>
      <w:r>
        <w:rPr>
          <w:sz w:val="20"/>
        </w:rPr>
        <w:t>en</w:t>
      </w:r>
      <w:r>
        <w:rPr>
          <w:spacing w:val="-5"/>
          <w:sz w:val="20"/>
        </w:rPr>
        <w:t xml:space="preserve"> </w:t>
      </w:r>
      <w:r>
        <w:rPr>
          <w:sz w:val="20"/>
        </w:rPr>
        <w:t>forma</w:t>
      </w:r>
      <w:r>
        <w:rPr>
          <w:spacing w:val="-2"/>
          <w:sz w:val="20"/>
        </w:rPr>
        <w:t xml:space="preserve"> </w:t>
      </w:r>
      <w:r>
        <w:rPr>
          <w:sz w:val="20"/>
        </w:rPr>
        <w:t>numérica,</w:t>
      </w:r>
      <w:r>
        <w:rPr>
          <w:spacing w:val="-4"/>
          <w:sz w:val="20"/>
        </w:rPr>
        <w:t xml:space="preserve"> </w:t>
      </w:r>
      <w:r>
        <w:rPr>
          <w:sz w:val="20"/>
        </w:rPr>
        <w:t>alfabética,</w:t>
      </w:r>
      <w:r>
        <w:rPr>
          <w:spacing w:val="-4"/>
          <w:sz w:val="20"/>
        </w:rPr>
        <w:t xml:space="preserve"> </w:t>
      </w:r>
      <w:r>
        <w:rPr>
          <w:sz w:val="20"/>
        </w:rPr>
        <w:t>alfanumérica,</w:t>
      </w:r>
      <w:r>
        <w:rPr>
          <w:spacing w:val="-4"/>
          <w:sz w:val="20"/>
        </w:rPr>
        <w:t xml:space="preserve"> </w:t>
      </w:r>
      <w:r>
        <w:rPr>
          <w:sz w:val="20"/>
        </w:rPr>
        <w:t>gráfica,</w:t>
      </w:r>
      <w:r>
        <w:rPr>
          <w:spacing w:val="-4"/>
          <w:sz w:val="20"/>
        </w:rPr>
        <w:t xml:space="preserve"> </w:t>
      </w:r>
      <w:r>
        <w:rPr>
          <w:sz w:val="20"/>
        </w:rPr>
        <w:t>fotográfica,</w:t>
      </w:r>
      <w:r>
        <w:rPr>
          <w:spacing w:val="-4"/>
          <w:sz w:val="20"/>
        </w:rPr>
        <w:t xml:space="preserve"> </w:t>
      </w:r>
      <w:r>
        <w:rPr>
          <w:sz w:val="20"/>
        </w:rPr>
        <w:t>acústica</w:t>
      </w:r>
      <w:r>
        <w:rPr>
          <w:spacing w:val="-5"/>
          <w:sz w:val="20"/>
        </w:rPr>
        <w:t xml:space="preserve"> </w:t>
      </w:r>
      <w:r>
        <w:rPr>
          <w:sz w:val="20"/>
        </w:rPr>
        <w:t>o</w:t>
      </w:r>
      <w:r>
        <w:rPr>
          <w:spacing w:val="-5"/>
          <w:sz w:val="20"/>
        </w:rPr>
        <w:t xml:space="preserve"> </w:t>
      </w:r>
      <w:r>
        <w:rPr>
          <w:sz w:val="20"/>
        </w:rPr>
        <w:t>en</w:t>
      </w:r>
      <w:r>
        <w:rPr>
          <w:spacing w:val="-5"/>
          <w:sz w:val="20"/>
        </w:rPr>
        <w:t xml:space="preserve"> </w:t>
      </w:r>
      <w:r>
        <w:rPr>
          <w:sz w:val="20"/>
        </w:rPr>
        <w:t>cualquier</w:t>
      </w:r>
      <w:r>
        <w:rPr>
          <w:spacing w:val="-5"/>
          <w:sz w:val="20"/>
        </w:rPr>
        <w:t xml:space="preserve"> </w:t>
      </w:r>
      <w:r>
        <w:rPr>
          <w:sz w:val="20"/>
        </w:rPr>
        <w:t>otro formato.</w:t>
      </w:r>
      <w:r>
        <w:rPr>
          <w:spacing w:val="-1"/>
          <w:sz w:val="20"/>
        </w:rPr>
        <w:t xml:space="preserve"> </w:t>
      </w:r>
      <w:r>
        <w:rPr>
          <w:sz w:val="20"/>
        </w:rPr>
        <w:t>Se</w:t>
      </w:r>
      <w:r>
        <w:rPr>
          <w:spacing w:val="-2"/>
          <w:sz w:val="20"/>
        </w:rPr>
        <w:t xml:space="preserve"> </w:t>
      </w:r>
      <w:r>
        <w:rPr>
          <w:sz w:val="20"/>
        </w:rPr>
        <w:t>considera que</w:t>
      </w:r>
      <w:r>
        <w:rPr>
          <w:spacing w:val="-2"/>
          <w:sz w:val="20"/>
        </w:rPr>
        <w:t xml:space="preserve"> </w:t>
      </w:r>
      <w:r>
        <w:rPr>
          <w:sz w:val="20"/>
        </w:rPr>
        <w:t>una persona</w:t>
      </w:r>
      <w:r>
        <w:rPr>
          <w:spacing w:val="-2"/>
          <w:sz w:val="20"/>
        </w:rPr>
        <w:t xml:space="preserve"> </w:t>
      </w:r>
      <w:r>
        <w:rPr>
          <w:sz w:val="20"/>
        </w:rPr>
        <w:t>es identificable cuando</w:t>
      </w:r>
      <w:r>
        <w:rPr>
          <w:spacing w:val="-2"/>
          <w:sz w:val="20"/>
        </w:rPr>
        <w:t xml:space="preserve"> </w:t>
      </w:r>
      <w:r>
        <w:rPr>
          <w:sz w:val="20"/>
        </w:rPr>
        <w:t>su</w:t>
      </w:r>
      <w:r>
        <w:rPr>
          <w:spacing w:val="-1"/>
          <w:sz w:val="20"/>
        </w:rPr>
        <w:t xml:space="preserve"> </w:t>
      </w:r>
      <w:r>
        <w:rPr>
          <w:sz w:val="20"/>
        </w:rPr>
        <w:t>identidad</w:t>
      </w:r>
      <w:r>
        <w:rPr>
          <w:spacing w:val="-2"/>
          <w:sz w:val="20"/>
        </w:rPr>
        <w:t xml:space="preserve"> </w:t>
      </w:r>
      <w:r>
        <w:rPr>
          <w:sz w:val="20"/>
        </w:rPr>
        <w:t>pueda determinarse</w:t>
      </w:r>
      <w:r>
        <w:rPr>
          <w:spacing w:val="-2"/>
          <w:sz w:val="20"/>
        </w:rPr>
        <w:t xml:space="preserve"> </w:t>
      </w:r>
      <w:r>
        <w:rPr>
          <w:sz w:val="20"/>
        </w:rPr>
        <w:t>directa o</w:t>
      </w:r>
      <w:r>
        <w:rPr>
          <w:spacing w:val="-4"/>
          <w:sz w:val="20"/>
        </w:rPr>
        <w:t xml:space="preserve"> </w:t>
      </w:r>
      <w:r>
        <w:rPr>
          <w:sz w:val="20"/>
        </w:rPr>
        <w:t>indirectamente</w:t>
      </w:r>
      <w:r>
        <w:rPr>
          <w:spacing w:val="-4"/>
          <w:sz w:val="20"/>
        </w:rPr>
        <w:t xml:space="preserve"> </w:t>
      </w:r>
      <w:r>
        <w:rPr>
          <w:sz w:val="20"/>
        </w:rPr>
        <w:t>a</w:t>
      </w:r>
      <w:r>
        <w:rPr>
          <w:spacing w:val="-4"/>
          <w:sz w:val="20"/>
        </w:rPr>
        <w:t xml:space="preserve"> </w:t>
      </w:r>
      <w:r>
        <w:rPr>
          <w:sz w:val="20"/>
        </w:rPr>
        <w:t>través</w:t>
      </w:r>
      <w:r>
        <w:rPr>
          <w:spacing w:val="-3"/>
          <w:sz w:val="20"/>
        </w:rPr>
        <w:t xml:space="preserve"> </w:t>
      </w:r>
      <w:r>
        <w:rPr>
          <w:sz w:val="20"/>
        </w:rPr>
        <w:t>de</w:t>
      </w:r>
      <w:r>
        <w:rPr>
          <w:spacing w:val="-4"/>
          <w:sz w:val="20"/>
        </w:rPr>
        <w:t xml:space="preserve"> </w:t>
      </w:r>
      <w:r>
        <w:rPr>
          <w:sz w:val="20"/>
        </w:rPr>
        <w:t>cualquier</w:t>
      </w:r>
      <w:r>
        <w:rPr>
          <w:spacing w:val="-5"/>
          <w:sz w:val="20"/>
        </w:rPr>
        <w:t xml:space="preserve"> </w:t>
      </w:r>
      <w:r>
        <w:rPr>
          <w:sz w:val="20"/>
        </w:rPr>
        <w:t>información,</w:t>
      </w:r>
      <w:r>
        <w:rPr>
          <w:spacing w:val="-4"/>
          <w:sz w:val="20"/>
        </w:rPr>
        <w:t xml:space="preserve"> </w:t>
      </w:r>
      <w:r>
        <w:rPr>
          <w:sz w:val="20"/>
        </w:rPr>
        <w:t>siempre</w:t>
      </w:r>
      <w:r>
        <w:rPr>
          <w:spacing w:val="-4"/>
          <w:sz w:val="20"/>
        </w:rPr>
        <w:t xml:space="preserve"> </w:t>
      </w:r>
      <w:r>
        <w:rPr>
          <w:sz w:val="20"/>
        </w:rPr>
        <w:t>y</w:t>
      </w:r>
      <w:r>
        <w:rPr>
          <w:spacing w:val="-4"/>
          <w:sz w:val="20"/>
        </w:rPr>
        <w:t xml:space="preserve"> </w:t>
      </w:r>
      <w:r>
        <w:rPr>
          <w:sz w:val="20"/>
        </w:rPr>
        <w:t>cuando</w:t>
      </w:r>
      <w:r>
        <w:rPr>
          <w:spacing w:val="-2"/>
          <w:sz w:val="20"/>
        </w:rPr>
        <w:t xml:space="preserve"> </w:t>
      </w:r>
      <w:r>
        <w:rPr>
          <w:sz w:val="20"/>
        </w:rPr>
        <w:t>esto</w:t>
      </w:r>
      <w:r>
        <w:rPr>
          <w:spacing w:val="-4"/>
          <w:sz w:val="20"/>
        </w:rPr>
        <w:t xml:space="preserve"> </w:t>
      </w:r>
      <w:r>
        <w:rPr>
          <w:sz w:val="20"/>
        </w:rPr>
        <w:t>no</w:t>
      </w:r>
      <w:r>
        <w:rPr>
          <w:spacing w:val="-4"/>
          <w:sz w:val="20"/>
        </w:rPr>
        <w:t xml:space="preserve"> </w:t>
      </w:r>
      <w:r>
        <w:rPr>
          <w:sz w:val="20"/>
        </w:rPr>
        <w:t>requiera</w:t>
      </w:r>
      <w:r>
        <w:rPr>
          <w:spacing w:val="-4"/>
          <w:sz w:val="20"/>
        </w:rPr>
        <w:t xml:space="preserve"> </w:t>
      </w:r>
      <w:r>
        <w:rPr>
          <w:sz w:val="20"/>
        </w:rPr>
        <w:t>plazos,</w:t>
      </w:r>
      <w:r>
        <w:rPr>
          <w:spacing w:val="-3"/>
          <w:sz w:val="20"/>
        </w:rPr>
        <w:t xml:space="preserve"> </w:t>
      </w:r>
      <w:r>
        <w:rPr>
          <w:sz w:val="20"/>
        </w:rPr>
        <w:t>medios</w:t>
      </w:r>
      <w:r>
        <w:rPr>
          <w:spacing w:val="-3"/>
          <w:sz w:val="20"/>
        </w:rPr>
        <w:t xml:space="preserve"> </w:t>
      </w:r>
      <w:r>
        <w:rPr>
          <w:sz w:val="20"/>
        </w:rPr>
        <w:t>o actividades</w:t>
      </w:r>
      <w:r>
        <w:rPr>
          <w:spacing w:val="-4"/>
          <w:sz w:val="20"/>
        </w:rPr>
        <w:t xml:space="preserve"> </w:t>
      </w:r>
      <w:r>
        <w:rPr>
          <w:sz w:val="20"/>
        </w:rPr>
        <w:t>desproporcionadas;</w:t>
      </w:r>
    </w:p>
    <w:p w:rsidR="00C31219" w:rsidRDefault="00C31219">
      <w:pPr>
        <w:pStyle w:val="Prrafodelista"/>
        <w:jc w:val="both"/>
        <w:rPr>
          <w:sz w:val="20"/>
        </w:rPr>
        <w:sectPr w:rsidR="00C31219">
          <w:headerReference w:type="default" r:id="rId7"/>
          <w:footerReference w:type="default" r:id="rId8"/>
          <w:type w:val="continuous"/>
          <w:pgSz w:w="12240" w:h="15840"/>
          <w:pgMar w:top="1880" w:right="360" w:bottom="1040" w:left="720" w:header="535" w:footer="845" w:gutter="0"/>
          <w:pgNumType w:start="1"/>
          <w:cols w:space="720"/>
        </w:sectPr>
      </w:pPr>
    </w:p>
    <w:p w:rsidR="00C31219" w:rsidRDefault="0094627C">
      <w:pPr>
        <w:pStyle w:val="Ttulo1"/>
        <w:spacing w:before="232"/>
        <w:ind w:left="66" w:right="453"/>
        <w:jc w:val="center"/>
      </w:pPr>
      <w:r>
        <w:rPr>
          <w:w w:val="90"/>
        </w:rPr>
        <w:lastRenderedPageBreak/>
        <w:t>¿Qué</w:t>
      </w:r>
      <w:r>
        <w:rPr>
          <w:spacing w:val="10"/>
        </w:rPr>
        <w:t xml:space="preserve"> </w:t>
      </w:r>
      <w:r>
        <w:rPr>
          <w:w w:val="90"/>
        </w:rPr>
        <w:t>datos</w:t>
      </w:r>
      <w:r>
        <w:rPr>
          <w:spacing w:val="11"/>
        </w:rPr>
        <w:t xml:space="preserve"> </w:t>
      </w:r>
      <w:r>
        <w:rPr>
          <w:w w:val="90"/>
        </w:rPr>
        <w:t>personales</w:t>
      </w:r>
      <w:r>
        <w:rPr>
          <w:spacing w:val="11"/>
        </w:rPr>
        <w:t xml:space="preserve"> </w:t>
      </w:r>
      <w:r>
        <w:rPr>
          <w:w w:val="90"/>
        </w:rPr>
        <w:t>se</w:t>
      </w:r>
      <w:r>
        <w:rPr>
          <w:spacing w:val="10"/>
        </w:rPr>
        <w:t xml:space="preserve"> </w:t>
      </w:r>
      <w:r>
        <w:rPr>
          <w:w w:val="90"/>
        </w:rPr>
        <w:t>recaban</w:t>
      </w:r>
      <w:r>
        <w:rPr>
          <w:spacing w:val="11"/>
        </w:rPr>
        <w:t xml:space="preserve"> </w:t>
      </w:r>
      <w:r>
        <w:rPr>
          <w:w w:val="90"/>
        </w:rPr>
        <w:t>y</w:t>
      </w:r>
      <w:r>
        <w:rPr>
          <w:spacing w:val="12"/>
        </w:rPr>
        <w:t xml:space="preserve"> </w:t>
      </w:r>
      <w:r>
        <w:rPr>
          <w:w w:val="90"/>
        </w:rPr>
        <w:t>para</w:t>
      </w:r>
      <w:r>
        <w:rPr>
          <w:spacing w:val="12"/>
        </w:rPr>
        <w:t xml:space="preserve"> </w:t>
      </w:r>
      <w:r>
        <w:rPr>
          <w:w w:val="90"/>
        </w:rPr>
        <w:t>qué</w:t>
      </w:r>
      <w:r>
        <w:rPr>
          <w:spacing w:val="12"/>
        </w:rPr>
        <w:t xml:space="preserve"> </w:t>
      </w:r>
      <w:r>
        <w:rPr>
          <w:spacing w:val="-2"/>
          <w:w w:val="90"/>
        </w:rPr>
        <w:t>finalidad?</w:t>
      </w:r>
    </w:p>
    <w:p w:rsidR="00C31219" w:rsidRDefault="00C31219">
      <w:pPr>
        <w:pStyle w:val="Textoindependiente"/>
        <w:spacing w:before="2"/>
        <w:rPr>
          <w:b/>
        </w:rPr>
      </w:pPr>
    </w:p>
    <w:p w:rsidR="00C31219" w:rsidRDefault="0094627C">
      <w:pPr>
        <w:ind w:right="379"/>
        <w:jc w:val="both"/>
        <w:rPr>
          <w:sz w:val="24"/>
        </w:rPr>
      </w:pPr>
      <w:r>
        <w:rPr>
          <w:spacing w:val="-4"/>
          <w:sz w:val="24"/>
        </w:rPr>
        <w:t>Los</w:t>
      </w:r>
      <w:r>
        <w:rPr>
          <w:spacing w:val="-18"/>
          <w:sz w:val="24"/>
        </w:rPr>
        <w:t xml:space="preserve"> </w:t>
      </w:r>
      <w:r>
        <w:rPr>
          <w:spacing w:val="-4"/>
          <w:sz w:val="24"/>
        </w:rPr>
        <w:t>datos</w:t>
      </w:r>
      <w:r>
        <w:rPr>
          <w:spacing w:val="-17"/>
          <w:sz w:val="24"/>
        </w:rPr>
        <w:t xml:space="preserve"> </w:t>
      </w:r>
      <w:r>
        <w:rPr>
          <w:spacing w:val="-4"/>
          <w:sz w:val="24"/>
        </w:rPr>
        <w:t>personales</w:t>
      </w:r>
      <w:r>
        <w:rPr>
          <w:spacing w:val="-17"/>
          <w:sz w:val="24"/>
        </w:rPr>
        <w:t xml:space="preserve"> </w:t>
      </w:r>
      <w:r>
        <w:rPr>
          <w:spacing w:val="-4"/>
          <w:sz w:val="24"/>
        </w:rPr>
        <w:t>que</w:t>
      </w:r>
      <w:r>
        <w:rPr>
          <w:spacing w:val="-17"/>
          <w:sz w:val="24"/>
        </w:rPr>
        <w:t xml:space="preserve"> </w:t>
      </w:r>
      <w:r>
        <w:rPr>
          <w:spacing w:val="-4"/>
          <w:sz w:val="24"/>
        </w:rPr>
        <w:t>se</w:t>
      </w:r>
      <w:r>
        <w:rPr>
          <w:spacing w:val="-17"/>
          <w:sz w:val="24"/>
        </w:rPr>
        <w:t xml:space="preserve"> </w:t>
      </w:r>
      <w:r>
        <w:rPr>
          <w:spacing w:val="-4"/>
          <w:sz w:val="24"/>
        </w:rPr>
        <w:t>recaban</w:t>
      </w:r>
      <w:r>
        <w:rPr>
          <w:spacing w:val="-17"/>
          <w:sz w:val="24"/>
        </w:rPr>
        <w:t xml:space="preserve"> </w:t>
      </w:r>
      <w:r>
        <w:rPr>
          <w:spacing w:val="-4"/>
          <w:sz w:val="24"/>
        </w:rPr>
        <w:t>a</w:t>
      </w:r>
      <w:r>
        <w:rPr>
          <w:spacing w:val="-17"/>
          <w:sz w:val="24"/>
        </w:rPr>
        <w:t xml:space="preserve"> </w:t>
      </w:r>
      <w:r>
        <w:rPr>
          <w:spacing w:val="-4"/>
          <w:sz w:val="24"/>
        </w:rPr>
        <w:t>través</w:t>
      </w:r>
      <w:r>
        <w:rPr>
          <w:spacing w:val="-17"/>
          <w:sz w:val="24"/>
        </w:rPr>
        <w:t xml:space="preserve"> </w:t>
      </w:r>
      <w:r>
        <w:rPr>
          <w:spacing w:val="-4"/>
          <w:sz w:val="24"/>
        </w:rPr>
        <w:t>de</w:t>
      </w:r>
      <w:r>
        <w:rPr>
          <w:spacing w:val="-17"/>
          <w:sz w:val="24"/>
        </w:rPr>
        <w:t xml:space="preserve"> </w:t>
      </w:r>
      <w:r>
        <w:rPr>
          <w:spacing w:val="-4"/>
          <w:sz w:val="24"/>
        </w:rPr>
        <w:t>la</w:t>
      </w:r>
      <w:r>
        <w:rPr>
          <w:spacing w:val="-17"/>
          <w:sz w:val="24"/>
        </w:rPr>
        <w:t xml:space="preserve"> </w:t>
      </w:r>
      <w:r>
        <w:rPr>
          <w:b/>
          <w:spacing w:val="-4"/>
          <w:sz w:val="24"/>
        </w:rPr>
        <w:t>Revisión</w:t>
      </w:r>
      <w:r>
        <w:rPr>
          <w:b/>
          <w:spacing w:val="-17"/>
          <w:sz w:val="24"/>
        </w:rPr>
        <w:t xml:space="preserve"> </w:t>
      </w:r>
      <w:r>
        <w:rPr>
          <w:b/>
          <w:spacing w:val="-4"/>
          <w:sz w:val="24"/>
        </w:rPr>
        <w:t>de</w:t>
      </w:r>
      <w:r>
        <w:rPr>
          <w:b/>
          <w:spacing w:val="-16"/>
          <w:sz w:val="24"/>
        </w:rPr>
        <w:t xml:space="preserve"> </w:t>
      </w:r>
      <w:r>
        <w:rPr>
          <w:b/>
          <w:spacing w:val="-4"/>
          <w:sz w:val="24"/>
        </w:rPr>
        <w:t>Facturas</w:t>
      </w:r>
      <w:r>
        <w:rPr>
          <w:b/>
          <w:spacing w:val="-17"/>
          <w:sz w:val="24"/>
        </w:rPr>
        <w:t xml:space="preserve"> </w:t>
      </w:r>
      <w:r>
        <w:rPr>
          <w:b/>
          <w:spacing w:val="-4"/>
          <w:sz w:val="24"/>
        </w:rPr>
        <w:t>para</w:t>
      </w:r>
      <w:r>
        <w:rPr>
          <w:b/>
          <w:spacing w:val="-16"/>
          <w:sz w:val="24"/>
        </w:rPr>
        <w:t xml:space="preserve"> </w:t>
      </w:r>
      <w:r>
        <w:rPr>
          <w:b/>
          <w:spacing w:val="-4"/>
          <w:sz w:val="24"/>
        </w:rPr>
        <w:t>proceso</w:t>
      </w:r>
      <w:r>
        <w:rPr>
          <w:b/>
          <w:spacing w:val="-17"/>
          <w:sz w:val="24"/>
        </w:rPr>
        <w:t xml:space="preserve"> </w:t>
      </w:r>
      <w:r>
        <w:rPr>
          <w:b/>
          <w:spacing w:val="-4"/>
          <w:sz w:val="24"/>
        </w:rPr>
        <w:t xml:space="preserve">de </w:t>
      </w:r>
      <w:r>
        <w:rPr>
          <w:b/>
          <w:sz w:val="24"/>
        </w:rPr>
        <w:t xml:space="preserve">pago </w:t>
      </w:r>
      <w:r>
        <w:rPr>
          <w:sz w:val="24"/>
        </w:rPr>
        <w:t>los utilizamos</w:t>
      </w:r>
      <w:r>
        <w:rPr>
          <w:spacing w:val="-1"/>
          <w:sz w:val="24"/>
        </w:rPr>
        <w:t xml:space="preserve"> </w:t>
      </w:r>
      <w:r>
        <w:rPr>
          <w:sz w:val="24"/>
        </w:rPr>
        <w:t>para la siguiente finalidad:</w:t>
      </w:r>
    </w:p>
    <w:p w:rsidR="00C31219" w:rsidRDefault="0094627C">
      <w:pPr>
        <w:pStyle w:val="Prrafodelista"/>
        <w:numPr>
          <w:ilvl w:val="1"/>
          <w:numId w:val="1"/>
        </w:numPr>
        <w:tabs>
          <w:tab w:val="left" w:pos="852"/>
        </w:tabs>
        <w:spacing w:before="257"/>
        <w:ind w:hanging="360"/>
        <w:rPr>
          <w:sz w:val="24"/>
        </w:rPr>
      </w:pPr>
      <w:r>
        <w:rPr>
          <w:spacing w:val="-2"/>
          <w:sz w:val="24"/>
        </w:rPr>
        <w:t>Capturar</w:t>
      </w:r>
      <w:r>
        <w:rPr>
          <w:spacing w:val="-13"/>
          <w:sz w:val="24"/>
        </w:rPr>
        <w:t xml:space="preserve"> </w:t>
      </w:r>
      <w:r>
        <w:rPr>
          <w:spacing w:val="-2"/>
          <w:sz w:val="24"/>
        </w:rPr>
        <w:t>los</w:t>
      </w:r>
      <w:r>
        <w:rPr>
          <w:spacing w:val="-11"/>
          <w:sz w:val="24"/>
        </w:rPr>
        <w:t xml:space="preserve"> </w:t>
      </w:r>
      <w:r>
        <w:rPr>
          <w:spacing w:val="-2"/>
          <w:sz w:val="24"/>
        </w:rPr>
        <w:t>datos</w:t>
      </w:r>
      <w:r>
        <w:rPr>
          <w:spacing w:val="-12"/>
          <w:sz w:val="24"/>
        </w:rPr>
        <w:t xml:space="preserve"> </w:t>
      </w:r>
      <w:r>
        <w:rPr>
          <w:spacing w:val="-2"/>
          <w:sz w:val="24"/>
        </w:rPr>
        <w:t>personales</w:t>
      </w:r>
      <w:r>
        <w:rPr>
          <w:spacing w:val="-13"/>
          <w:sz w:val="24"/>
        </w:rPr>
        <w:t xml:space="preserve"> </w:t>
      </w:r>
      <w:r>
        <w:rPr>
          <w:spacing w:val="-2"/>
          <w:sz w:val="24"/>
        </w:rPr>
        <w:t>en</w:t>
      </w:r>
      <w:r>
        <w:rPr>
          <w:spacing w:val="-11"/>
          <w:sz w:val="24"/>
        </w:rPr>
        <w:t xml:space="preserve"> </w:t>
      </w:r>
      <w:r>
        <w:rPr>
          <w:spacing w:val="-2"/>
          <w:sz w:val="24"/>
        </w:rPr>
        <w:t>el</w:t>
      </w:r>
      <w:r>
        <w:rPr>
          <w:spacing w:val="-12"/>
          <w:sz w:val="24"/>
        </w:rPr>
        <w:t xml:space="preserve"> </w:t>
      </w:r>
      <w:r>
        <w:rPr>
          <w:spacing w:val="-2"/>
          <w:sz w:val="24"/>
        </w:rPr>
        <w:t>Sistema</w:t>
      </w:r>
      <w:r>
        <w:rPr>
          <w:spacing w:val="-8"/>
          <w:sz w:val="24"/>
        </w:rPr>
        <w:t xml:space="preserve"> </w:t>
      </w:r>
      <w:proofErr w:type="spellStart"/>
      <w:r>
        <w:rPr>
          <w:spacing w:val="-2"/>
          <w:sz w:val="24"/>
        </w:rPr>
        <w:t>OperGOB</w:t>
      </w:r>
      <w:proofErr w:type="spellEnd"/>
      <w:r>
        <w:rPr>
          <w:spacing w:val="-2"/>
          <w:sz w:val="24"/>
        </w:rPr>
        <w:t>.</w:t>
      </w:r>
    </w:p>
    <w:p w:rsidR="00C31219" w:rsidRDefault="0094627C">
      <w:pPr>
        <w:pStyle w:val="Prrafodelista"/>
        <w:numPr>
          <w:ilvl w:val="1"/>
          <w:numId w:val="1"/>
        </w:numPr>
        <w:tabs>
          <w:tab w:val="left" w:pos="852"/>
        </w:tabs>
        <w:ind w:hanging="360"/>
        <w:rPr>
          <w:sz w:val="24"/>
        </w:rPr>
      </w:pPr>
      <w:r>
        <w:rPr>
          <w:sz w:val="24"/>
        </w:rPr>
        <w:t>Elaborar</w:t>
      </w:r>
      <w:r>
        <w:rPr>
          <w:spacing w:val="-15"/>
          <w:sz w:val="24"/>
        </w:rPr>
        <w:t xml:space="preserve"> </w:t>
      </w:r>
      <w:r>
        <w:rPr>
          <w:sz w:val="24"/>
        </w:rPr>
        <w:t>los</w:t>
      </w:r>
      <w:r>
        <w:rPr>
          <w:spacing w:val="-14"/>
          <w:sz w:val="24"/>
        </w:rPr>
        <w:t xml:space="preserve"> </w:t>
      </w:r>
      <w:r>
        <w:rPr>
          <w:sz w:val="24"/>
        </w:rPr>
        <w:t>contratos</w:t>
      </w:r>
      <w:r>
        <w:rPr>
          <w:spacing w:val="-14"/>
          <w:sz w:val="24"/>
        </w:rPr>
        <w:t xml:space="preserve"> </w:t>
      </w:r>
      <w:r>
        <w:rPr>
          <w:sz w:val="24"/>
        </w:rPr>
        <w:t>de</w:t>
      </w:r>
      <w:r>
        <w:rPr>
          <w:spacing w:val="-15"/>
          <w:sz w:val="24"/>
        </w:rPr>
        <w:t xml:space="preserve"> </w:t>
      </w:r>
      <w:r>
        <w:rPr>
          <w:sz w:val="24"/>
        </w:rPr>
        <w:t>arrendamiento,</w:t>
      </w:r>
      <w:r>
        <w:rPr>
          <w:spacing w:val="-15"/>
          <w:sz w:val="24"/>
        </w:rPr>
        <w:t xml:space="preserve"> </w:t>
      </w:r>
      <w:r>
        <w:rPr>
          <w:sz w:val="24"/>
        </w:rPr>
        <w:t>adquisiciones</w:t>
      </w:r>
      <w:r>
        <w:rPr>
          <w:spacing w:val="-14"/>
          <w:sz w:val="24"/>
        </w:rPr>
        <w:t xml:space="preserve"> </w:t>
      </w:r>
      <w:r>
        <w:rPr>
          <w:sz w:val="24"/>
        </w:rPr>
        <w:t>y</w:t>
      </w:r>
      <w:r>
        <w:rPr>
          <w:spacing w:val="-15"/>
          <w:sz w:val="24"/>
        </w:rPr>
        <w:t xml:space="preserve"> </w:t>
      </w:r>
      <w:r>
        <w:rPr>
          <w:sz w:val="24"/>
        </w:rPr>
        <w:t>prestación</w:t>
      </w:r>
      <w:r>
        <w:rPr>
          <w:spacing w:val="-12"/>
          <w:sz w:val="24"/>
        </w:rPr>
        <w:t xml:space="preserve"> </w:t>
      </w:r>
      <w:r>
        <w:rPr>
          <w:sz w:val="24"/>
        </w:rPr>
        <w:t>de</w:t>
      </w:r>
      <w:r>
        <w:rPr>
          <w:spacing w:val="-15"/>
          <w:sz w:val="24"/>
        </w:rPr>
        <w:t xml:space="preserve"> </w:t>
      </w:r>
      <w:r>
        <w:rPr>
          <w:spacing w:val="-2"/>
          <w:sz w:val="24"/>
        </w:rPr>
        <w:t>servicios.</w:t>
      </w:r>
    </w:p>
    <w:p w:rsidR="00C31219" w:rsidRDefault="00C31219">
      <w:pPr>
        <w:pStyle w:val="Textoindependiente"/>
      </w:pPr>
    </w:p>
    <w:p w:rsidR="00C31219" w:rsidRDefault="0094627C">
      <w:pPr>
        <w:jc w:val="both"/>
        <w:rPr>
          <w:b/>
          <w:sz w:val="24"/>
        </w:rPr>
      </w:pPr>
      <w:r>
        <w:rPr>
          <w:spacing w:val="-2"/>
          <w:sz w:val="24"/>
        </w:rPr>
        <w:t>Para</w:t>
      </w:r>
      <w:r>
        <w:rPr>
          <w:spacing w:val="-14"/>
          <w:sz w:val="24"/>
        </w:rPr>
        <w:t xml:space="preserve"> </w:t>
      </w:r>
      <w:r>
        <w:rPr>
          <w:spacing w:val="-2"/>
          <w:sz w:val="24"/>
        </w:rPr>
        <w:t>las</w:t>
      </w:r>
      <w:r>
        <w:rPr>
          <w:spacing w:val="-14"/>
          <w:sz w:val="24"/>
        </w:rPr>
        <w:t xml:space="preserve"> </w:t>
      </w:r>
      <w:r>
        <w:rPr>
          <w:spacing w:val="-2"/>
          <w:sz w:val="24"/>
        </w:rPr>
        <w:t>finalidades</w:t>
      </w:r>
      <w:r>
        <w:rPr>
          <w:spacing w:val="-18"/>
          <w:sz w:val="24"/>
        </w:rPr>
        <w:t xml:space="preserve"> </w:t>
      </w:r>
      <w:r>
        <w:rPr>
          <w:spacing w:val="-2"/>
          <w:sz w:val="24"/>
        </w:rPr>
        <w:t>anteriores</w:t>
      </w:r>
      <w:r>
        <w:rPr>
          <w:spacing w:val="-14"/>
          <w:sz w:val="24"/>
        </w:rPr>
        <w:t xml:space="preserve"> </w:t>
      </w:r>
      <w:r>
        <w:rPr>
          <w:spacing w:val="-2"/>
          <w:sz w:val="24"/>
        </w:rPr>
        <w:t>se</w:t>
      </w:r>
      <w:r>
        <w:rPr>
          <w:spacing w:val="-15"/>
          <w:sz w:val="24"/>
        </w:rPr>
        <w:t xml:space="preserve"> </w:t>
      </w:r>
      <w:r>
        <w:rPr>
          <w:spacing w:val="-2"/>
          <w:sz w:val="24"/>
        </w:rPr>
        <w:t>solicitan</w:t>
      </w:r>
      <w:r>
        <w:rPr>
          <w:spacing w:val="-12"/>
          <w:sz w:val="24"/>
        </w:rPr>
        <w:t xml:space="preserve"> </w:t>
      </w:r>
      <w:r>
        <w:rPr>
          <w:spacing w:val="-2"/>
          <w:sz w:val="24"/>
        </w:rPr>
        <w:t>los</w:t>
      </w:r>
      <w:r>
        <w:rPr>
          <w:spacing w:val="-13"/>
          <w:sz w:val="24"/>
        </w:rPr>
        <w:t xml:space="preserve"> </w:t>
      </w:r>
      <w:r>
        <w:rPr>
          <w:spacing w:val="-2"/>
          <w:sz w:val="24"/>
        </w:rPr>
        <w:t>siguientes</w:t>
      </w:r>
      <w:r>
        <w:rPr>
          <w:spacing w:val="-4"/>
          <w:sz w:val="24"/>
        </w:rPr>
        <w:t xml:space="preserve"> </w:t>
      </w:r>
      <w:r>
        <w:rPr>
          <w:b/>
          <w:spacing w:val="-2"/>
          <w:sz w:val="24"/>
        </w:rPr>
        <w:t>datos</w:t>
      </w:r>
      <w:r>
        <w:rPr>
          <w:b/>
          <w:spacing w:val="-7"/>
          <w:sz w:val="24"/>
        </w:rPr>
        <w:t xml:space="preserve"> </w:t>
      </w:r>
      <w:r>
        <w:rPr>
          <w:b/>
          <w:spacing w:val="-2"/>
          <w:sz w:val="24"/>
        </w:rPr>
        <w:t>personales:</w:t>
      </w:r>
    </w:p>
    <w:p w:rsidR="00C31219" w:rsidRDefault="00C31219">
      <w:pPr>
        <w:pStyle w:val="Textoindependiente"/>
        <w:spacing w:before="12"/>
        <w:rPr>
          <w:b/>
        </w:rPr>
      </w:pPr>
    </w:p>
    <w:p w:rsidR="00C31219" w:rsidRDefault="0094627C">
      <w:pPr>
        <w:pStyle w:val="Prrafodelista"/>
        <w:numPr>
          <w:ilvl w:val="1"/>
          <w:numId w:val="1"/>
        </w:numPr>
        <w:tabs>
          <w:tab w:val="left" w:pos="852"/>
        </w:tabs>
        <w:spacing w:before="0"/>
        <w:ind w:hanging="360"/>
        <w:rPr>
          <w:sz w:val="24"/>
        </w:rPr>
      </w:pPr>
      <w:r>
        <w:rPr>
          <w:sz w:val="24"/>
        </w:rPr>
        <w:t>Nombre</w:t>
      </w:r>
      <w:r>
        <w:rPr>
          <w:spacing w:val="19"/>
          <w:sz w:val="24"/>
        </w:rPr>
        <w:t xml:space="preserve"> </w:t>
      </w:r>
      <w:r>
        <w:rPr>
          <w:spacing w:val="-2"/>
          <w:sz w:val="24"/>
        </w:rPr>
        <w:t>completo.</w:t>
      </w:r>
    </w:p>
    <w:p w:rsidR="00C31219" w:rsidRDefault="0094627C">
      <w:pPr>
        <w:pStyle w:val="Prrafodelista"/>
        <w:numPr>
          <w:ilvl w:val="1"/>
          <w:numId w:val="1"/>
        </w:numPr>
        <w:tabs>
          <w:tab w:val="left" w:pos="852"/>
        </w:tabs>
        <w:ind w:hanging="360"/>
        <w:rPr>
          <w:sz w:val="24"/>
        </w:rPr>
      </w:pPr>
      <w:r>
        <w:rPr>
          <w:spacing w:val="-2"/>
          <w:sz w:val="24"/>
        </w:rPr>
        <w:t>CURP.</w:t>
      </w:r>
    </w:p>
    <w:p w:rsidR="00C31219" w:rsidRDefault="0094627C">
      <w:pPr>
        <w:pStyle w:val="Prrafodelista"/>
        <w:numPr>
          <w:ilvl w:val="1"/>
          <w:numId w:val="1"/>
        </w:numPr>
        <w:tabs>
          <w:tab w:val="left" w:pos="852"/>
        </w:tabs>
        <w:spacing w:before="9"/>
        <w:ind w:hanging="360"/>
        <w:rPr>
          <w:sz w:val="24"/>
        </w:rPr>
      </w:pPr>
      <w:r>
        <w:rPr>
          <w:spacing w:val="-4"/>
          <w:sz w:val="24"/>
        </w:rPr>
        <w:t>RFC.</w:t>
      </w:r>
    </w:p>
    <w:p w:rsidR="00C31219" w:rsidRDefault="0094627C">
      <w:pPr>
        <w:pStyle w:val="Prrafodelista"/>
        <w:numPr>
          <w:ilvl w:val="1"/>
          <w:numId w:val="1"/>
        </w:numPr>
        <w:tabs>
          <w:tab w:val="left" w:pos="852"/>
        </w:tabs>
        <w:ind w:hanging="360"/>
        <w:rPr>
          <w:sz w:val="24"/>
        </w:rPr>
      </w:pPr>
      <w:r>
        <w:rPr>
          <w:sz w:val="24"/>
        </w:rPr>
        <w:t>Año</w:t>
      </w:r>
      <w:r>
        <w:rPr>
          <w:spacing w:val="1"/>
          <w:sz w:val="24"/>
        </w:rPr>
        <w:t xml:space="preserve"> </w:t>
      </w:r>
      <w:r>
        <w:rPr>
          <w:sz w:val="24"/>
        </w:rPr>
        <w:t>de nacimiento</w:t>
      </w:r>
      <w:r>
        <w:rPr>
          <w:spacing w:val="-1"/>
          <w:sz w:val="24"/>
        </w:rPr>
        <w:t xml:space="preserve"> </w:t>
      </w:r>
      <w:r>
        <w:rPr>
          <w:sz w:val="24"/>
        </w:rPr>
        <w:t>o</w:t>
      </w:r>
      <w:r>
        <w:rPr>
          <w:spacing w:val="1"/>
          <w:sz w:val="24"/>
        </w:rPr>
        <w:t xml:space="preserve"> </w:t>
      </w:r>
      <w:r>
        <w:rPr>
          <w:spacing w:val="-4"/>
          <w:sz w:val="24"/>
        </w:rPr>
        <w:t>edad.</w:t>
      </w:r>
    </w:p>
    <w:p w:rsidR="00C31219" w:rsidRDefault="0094627C">
      <w:pPr>
        <w:pStyle w:val="Prrafodelista"/>
        <w:numPr>
          <w:ilvl w:val="1"/>
          <w:numId w:val="1"/>
        </w:numPr>
        <w:tabs>
          <w:tab w:val="left" w:pos="852"/>
        </w:tabs>
        <w:spacing w:before="8"/>
        <w:ind w:hanging="360"/>
        <w:rPr>
          <w:sz w:val="24"/>
        </w:rPr>
      </w:pPr>
      <w:r>
        <w:rPr>
          <w:spacing w:val="-2"/>
          <w:sz w:val="24"/>
        </w:rPr>
        <w:t>Domicilio.</w:t>
      </w:r>
    </w:p>
    <w:p w:rsidR="00C31219" w:rsidRDefault="0094627C">
      <w:pPr>
        <w:pStyle w:val="Prrafodelista"/>
        <w:numPr>
          <w:ilvl w:val="1"/>
          <w:numId w:val="1"/>
        </w:numPr>
        <w:tabs>
          <w:tab w:val="left" w:pos="852"/>
        </w:tabs>
        <w:spacing w:before="8"/>
        <w:ind w:hanging="360"/>
        <w:rPr>
          <w:sz w:val="24"/>
        </w:rPr>
      </w:pPr>
      <w:r>
        <w:rPr>
          <w:sz w:val="24"/>
        </w:rPr>
        <w:t>Correo</w:t>
      </w:r>
      <w:r>
        <w:rPr>
          <w:spacing w:val="-21"/>
          <w:sz w:val="24"/>
        </w:rPr>
        <w:t xml:space="preserve"> </w:t>
      </w:r>
      <w:r>
        <w:rPr>
          <w:spacing w:val="-2"/>
          <w:sz w:val="24"/>
        </w:rPr>
        <w:t>electrónico.</w:t>
      </w:r>
    </w:p>
    <w:p w:rsidR="00C31219" w:rsidRDefault="0094627C">
      <w:pPr>
        <w:pStyle w:val="Prrafodelista"/>
        <w:numPr>
          <w:ilvl w:val="1"/>
          <w:numId w:val="1"/>
        </w:numPr>
        <w:tabs>
          <w:tab w:val="left" w:pos="852"/>
        </w:tabs>
        <w:ind w:hanging="360"/>
        <w:rPr>
          <w:sz w:val="24"/>
        </w:rPr>
      </w:pPr>
      <w:r>
        <w:rPr>
          <w:spacing w:val="-2"/>
          <w:sz w:val="24"/>
        </w:rPr>
        <w:t>Sexo.</w:t>
      </w:r>
    </w:p>
    <w:p w:rsidR="00C31219" w:rsidRDefault="0094627C">
      <w:pPr>
        <w:pStyle w:val="Prrafodelista"/>
        <w:numPr>
          <w:ilvl w:val="1"/>
          <w:numId w:val="1"/>
        </w:numPr>
        <w:tabs>
          <w:tab w:val="left" w:pos="852"/>
        </w:tabs>
        <w:spacing w:before="9"/>
        <w:ind w:hanging="360"/>
        <w:rPr>
          <w:sz w:val="24"/>
        </w:rPr>
      </w:pPr>
      <w:r>
        <w:rPr>
          <w:spacing w:val="-2"/>
          <w:sz w:val="24"/>
        </w:rPr>
        <w:t>Nacionalidad.</w:t>
      </w:r>
    </w:p>
    <w:p w:rsidR="00C31219" w:rsidRDefault="0094627C">
      <w:pPr>
        <w:pStyle w:val="Prrafodelista"/>
        <w:numPr>
          <w:ilvl w:val="1"/>
          <w:numId w:val="1"/>
        </w:numPr>
        <w:tabs>
          <w:tab w:val="left" w:pos="852"/>
        </w:tabs>
        <w:spacing w:before="8"/>
        <w:ind w:hanging="360"/>
        <w:rPr>
          <w:sz w:val="24"/>
        </w:rPr>
      </w:pPr>
      <w:r>
        <w:rPr>
          <w:spacing w:val="-2"/>
          <w:sz w:val="24"/>
        </w:rPr>
        <w:t>Teléfono</w:t>
      </w:r>
      <w:r>
        <w:rPr>
          <w:spacing w:val="-17"/>
          <w:sz w:val="24"/>
        </w:rPr>
        <w:t xml:space="preserve"> </w:t>
      </w:r>
      <w:r>
        <w:rPr>
          <w:spacing w:val="-2"/>
          <w:sz w:val="24"/>
        </w:rPr>
        <w:t>fijo</w:t>
      </w:r>
      <w:r>
        <w:rPr>
          <w:spacing w:val="-17"/>
          <w:sz w:val="24"/>
        </w:rPr>
        <w:t xml:space="preserve"> </w:t>
      </w:r>
      <w:r>
        <w:rPr>
          <w:spacing w:val="-2"/>
          <w:sz w:val="24"/>
        </w:rPr>
        <w:t>o</w:t>
      </w:r>
      <w:r>
        <w:rPr>
          <w:spacing w:val="-17"/>
          <w:sz w:val="24"/>
        </w:rPr>
        <w:t xml:space="preserve"> </w:t>
      </w:r>
      <w:r>
        <w:rPr>
          <w:spacing w:val="-2"/>
          <w:sz w:val="24"/>
        </w:rPr>
        <w:t>celular.</w:t>
      </w:r>
    </w:p>
    <w:p w:rsidR="00C31219" w:rsidRDefault="0094627C">
      <w:pPr>
        <w:pStyle w:val="Prrafodelista"/>
        <w:numPr>
          <w:ilvl w:val="1"/>
          <w:numId w:val="1"/>
        </w:numPr>
        <w:tabs>
          <w:tab w:val="left" w:pos="852"/>
        </w:tabs>
        <w:ind w:hanging="360"/>
        <w:rPr>
          <w:sz w:val="24"/>
        </w:rPr>
      </w:pPr>
      <w:r>
        <w:rPr>
          <w:sz w:val="24"/>
        </w:rPr>
        <w:t>Cuenta</w:t>
      </w:r>
      <w:r>
        <w:rPr>
          <w:spacing w:val="-2"/>
          <w:sz w:val="24"/>
        </w:rPr>
        <w:t xml:space="preserve"> bancaria.</w:t>
      </w:r>
    </w:p>
    <w:p w:rsidR="00C31219" w:rsidRDefault="00C31219">
      <w:pPr>
        <w:pStyle w:val="Textoindependiente"/>
        <w:spacing w:before="22"/>
      </w:pPr>
    </w:p>
    <w:p w:rsidR="00C31219" w:rsidRDefault="0094627C">
      <w:pPr>
        <w:pStyle w:val="Textoindependiente"/>
        <w:jc w:val="both"/>
      </w:pPr>
      <w:r>
        <w:t>Se</w:t>
      </w:r>
      <w:r>
        <w:rPr>
          <w:spacing w:val="-18"/>
        </w:rPr>
        <w:t xml:space="preserve"> </w:t>
      </w:r>
      <w:r>
        <w:t>informa</w:t>
      </w:r>
      <w:r>
        <w:rPr>
          <w:spacing w:val="-18"/>
        </w:rPr>
        <w:t xml:space="preserve"> </w:t>
      </w:r>
      <w:r>
        <w:t>que</w:t>
      </w:r>
      <w:r>
        <w:rPr>
          <w:spacing w:val="-18"/>
        </w:rPr>
        <w:t xml:space="preserve"> </w:t>
      </w:r>
      <w:r>
        <w:t>no</w:t>
      </w:r>
      <w:r>
        <w:rPr>
          <w:spacing w:val="-15"/>
        </w:rPr>
        <w:t xml:space="preserve"> </w:t>
      </w:r>
      <w:r>
        <w:t>se</w:t>
      </w:r>
      <w:r>
        <w:rPr>
          <w:spacing w:val="-18"/>
        </w:rPr>
        <w:t xml:space="preserve"> </w:t>
      </w:r>
      <w:r>
        <w:t>recabarán</w:t>
      </w:r>
      <w:r>
        <w:rPr>
          <w:spacing w:val="-16"/>
        </w:rPr>
        <w:t xml:space="preserve"> </w:t>
      </w:r>
      <w:r>
        <w:t>datos</w:t>
      </w:r>
      <w:r>
        <w:rPr>
          <w:spacing w:val="-16"/>
        </w:rPr>
        <w:t xml:space="preserve"> </w:t>
      </w:r>
      <w:r>
        <w:t>personales</w:t>
      </w:r>
      <w:r>
        <w:rPr>
          <w:spacing w:val="-18"/>
        </w:rPr>
        <w:t xml:space="preserve"> </w:t>
      </w:r>
      <w:r>
        <w:rPr>
          <w:spacing w:val="-2"/>
        </w:rPr>
        <w:t>sensibles.</w:t>
      </w:r>
    </w:p>
    <w:p w:rsidR="00C31219" w:rsidRDefault="0094627C">
      <w:pPr>
        <w:pStyle w:val="Ttulo1"/>
        <w:spacing w:before="270"/>
      </w:pPr>
      <w:r>
        <w:rPr>
          <w:spacing w:val="-10"/>
        </w:rPr>
        <w:t>Fundamento</w:t>
      </w:r>
      <w:r>
        <w:rPr>
          <w:spacing w:val="-4"/>
        </w:rPr>
        <w:t xml:space="preserve"> </w:t>
      </w:r>
      <w:r>
        <w:rPr>
          <w:spacing w:val="-10"/>
        </w:rPr>
        <w:t>para</w:t>
      </w:r>
      <w:r>
        <w:rPr>
          <w:spacing w:val="-7"/>
        </w:rPr>
        <w:t xml:space="preserve"> </w:t>
      </w:r>
      <w:r>
        <w:rPr>
          <w:spacing w:val="-10"/>
        </w:rPr>
        <w:t>el</w:t>
      </w:r>
      <w:r>
        <w:rPr>
          <w:spacing w:val="-6"/>
        </w:rPr>
        <w:t xml:space="preserve"> </w:t>
      </w:r>
      <w:r>
        <w:rPr>
          <w:spacing w:val="-10"/>
        </w:rPr>
        <w:t>tratamiento</w:t>
      </w:r>
      <w:r>
        <w:rPr>
          <w:spacing w:val="-4"/>
        </w:rPr>
        <w:t xml:space="preserve"> </w:t>
      </w:r>
      <w:r>
        <w:rPr>
          <w:spacing w:val="-10"/>
        </w:rPr>
        <w:t>de</w:t>
      </w:r>
      <w:r>
        <w:rPr>
          <w:spacing w:val="-3"/>
        </w:rPr>
        <w:t xml:space="preserve"> </w:t>
      </w:r>
      <w:r>
        <w:rPr>
          <w:spacing w:val="-10"/>
        </w:rPr>
        <w:t>datos</w:t>
      </w:r>
      <w:r>
        <w:rPr>
          <w:spacing w:val="-6"/>
        </w:rPr>
        <w:t xml:space="preserve"> </w:t>
      </w:r>
      <w:r>
        <w:rPr>
          <w:spacing w:val="-10"/>
        </w:rPr>
        <w:t>personales:</w:t>
      </w:r>
    </w:p>
    <w:p w:rsidR="00C31219" w:rsidRDefault="0094627C">
      <w:pPr>
        <w:pStyle w:val="Textoindependiente"/>
        <w:spacing w:before="291"/>
        <w:ind w:right="384"/>
        <w:jc w:val="both"/>
      </w:pPr>
      <w:r>
        <w:t>La</w:t>
      </w:r>
      <w:r>
        <w:rPr>
          <w:spacing w:val="-15"/>
        </w:rPr>
        <w:t xml:space="preserve"> </w:t>
      </w:r>
      <w:r>
        <w:t>Dirección</w:t>
      </w:r>
      <w:r>
        <w:rPr>
          <w:spacing w:val="-14"/>
        </w:rPr>
        <w:t xml:space="preserve"> </w:t>
      </w:r>
      <w:r>
        <w:t>Administrativa,</w:t>
      </w:r>
      <w:r>
        <w:rPr>
          <w:spacing w:val="-16"/>
        </w:rPr>
        <w:t xml:space="preserve"> </w:t>
      </w:r>
      <w:r>
        <w:t>a</w:t>
      </w:r>
      <w:r>
        <w:rPr>
          <w:spacing w:val="-15"/>
        </w:rPr>
        <w:t xml:space="preserve"> </w:t>
      </w:r>
      <w:r>
        <w:t>través</w:t>
      </w:r>
      <w:r>
        <w:rPr>
          <w:spacing w:val="-14"/>
        </w:rPr>
        <w:t xml:space="preserve"> </w:t>
      </w:r>
      <w:r>
        <w:t>del</w:t>
      </w:r>
      <w:r>
        <w:rPr>
          <w:spacing w:val="-9"/>
        </w:rPr>
        <w:t xml:space="preserve"> </w:t>
      </w:r>
      <w:r>
        <w:t>Departamento</w:t>
      </w:r>
      <w:r>
        <w:rPr>
          <w:spacing w:val="-14"/>
        </w:rPr>
        <w:t xml:space="preserve"> </w:t>
      </w:r>
      <w:r>
        <w:t>de</w:t>
      </w:r>
      <w:r>
        <w:rPr>
          <w:spacing w:val="-14"/>
        </w:rPr>
        <w:t xml:space="preserve"> </w:t>
      </w:r>
      <w:r>
        <w:t>Recursos</w:t>
      </w:r>
      <w:r>
        <w:rPr>
          <w:spacing w:val="-14"/>
        </w:rPr>
        <w:t xml:space="preserve"> </w:t>
      </w:r>
      <w:r>
        <w:t>Financieros</w:t>
      </w:r>
      <w:r>
        <w:rPr>
          <w:spacing w:val="-12"/>
        </w:rPr>
        <w:t xml:space="preserve"> </w:t>
      </w:r>
      <w:r>
        <w:t>y</w:t>
      </w:r>
      <w:r>
        <w:rPr>
          <w:spacing w:val="-15"/>
        </w:rPr>
        <w:t xml:space="preserve"> </w:t>
      </w:r>
      <w:r>
        <w:t>Control Presupuestal,</w:t>
      </w:r>
      <w:r>
        <w:rPr>
          <w:spacing w:val="-4"/>
        </w:rPr>
        <w:t xml:space="preserve"> </w:t>
      </w:r>
      <w:r>
        <w:t>de</w:t>
      </w:r>
      <w:r>
        <w:rPr>
          <w:spacing w:val="-4"/>
        </w:rPr>
        <w:t xml:space="preserve"> </w:t>
      </w:r>
      <w:r>
        <w:t>la</w:t>
      </w:r>
      <w:r>
        <w:rPr>
          <w:spacing w:val="-7"/>
        </w:rPr>
        <w:t xml:space="preserve"> </w:t>
      </w:r>
      <w:r>
        <w:t>SEDARPE</w:t>
      </w:r>
      <w:r>
        <w:rPr>
          <w:spacing w:val="-7"/>
        </w:rPr>
        <w:t xml:space="preserve"> </w:t>
      </w:r>
      <w:r>
        <w:t>trata</w:t>
      </w:r>
      <w:r>
        <w:rPr>
          <w:spacing w:val="-7"/>
        </w:rPr>
        <w:t xml:space="preserve"> </w:t>
      </w:r>
      <w:r>
        <w:t>los</w:t>
      </w:r>
      <w:r>
        <w:rPr>
          <w:spacing w:val="-7"/>
        </w:rPr>
        <w:t xml:space="preserve"> </w:t>
      </w:r>
      <w:r>
        <w:t>datos</w:t>
      </w:r>
      <w:r>
        <w:rPr>
          <w:spacing w:val="-3"/>
        </w:rPr>
        <w:t xml:space="preserve"> </w:t>
      </w:r>
      <w:r>
        <w:t>personales</w:t>
      </w:r>
      <w:r>
        <w:rPr>
          <w:spacing w:val="-4"/>
        </w:rPr>
        <w:t xml:space="preserve"> </w:t>
      </w:r>
      <w:r>
        <w:t>antes</w:t>
      </w:r>
      <w:r>
        <w:rPr>
          <w:spacing w:val="-3"/>
        </w:rPr>
        <w:t xml:space="preserve"> </w:t>
      </w:r>
      <w:r>
        <w:t>señalados</w:t>
      </w:r>
      <w:r>
        <w:rPr>
          <w:spacing w:val="-3"/>
        </w:rPr>
        <w:t xml:space="preserve"> </w:t>
      </w:r>
      <w:r>
        <w:t>con</w:t>
      </w:r>
      <w:r>
        <w:rPr>
          <w:spacing w:val="-3"/>
        </w:rPr>
        <w:t xml:space="preserve"> </w:t>
      </w:r>
      <w:r>
        <w:t>fundamento en la Ley General de Protección de Datos Personales en Posesión de Sujetos Obligados, Ley de Protección de Datos Personales en Posesión de Sujetos Obligados para el Estado de Quintana Roo y demás normatividad aplicable.</w:t>
      </w:r>
    </w:p>
    <w:p w:rsidR="00C31219" w:rsidRDefault="00C31219">
      <w:pPr>
        <w:pStyle w:val="Textoindependiente"/>
        <w:spacing w:before="7"/>
      </w:pPr>
    </w:p>
    <w:p w:rsidR="00C31219" w:rsidRDefault="0094627C">
      <w:pPr>
        <w:pStyle w:val="Ttulo1"/>
        <w:spacing w:before="1"/>
      </w:pPr>
      <w:r>
        <w:rPr>
          <w:w w:val="90"/>
        </w:rPr>
        <w:t>Transferencia</w:t>
      </w:r>
      <w:r>
        <w:rPr>
          <w:spacing w:val="19"/>
        </w:rPr>
        <w:t xml:space="preserve"> </w:t>
      </w:r>
      <w:r>
        <w:rPr>
          <w:w w:val="90"/>
        </w:rPr>
        <w:t>de</w:t>
      </w:r>
      <w:r>
        <w:rPr>
          <w:spacing w:val="18"/>
        </w:rPr>
        <w:t xml:space="preserve"> </w:t>
      </w:r>
      <w:r>
        <w:rPr>
          <w:spacing w:val="-2"/>
          <w:w w:val="90"/>
        </w:rPr>
        <w:t>datos:</w:t>
      </w:r>
    </w:p>
    <w:p w:rsidR="00C31219" w:rsidRDefault="00C31219">
      <w:pPr>
        <w:pStyle w:val="Textoindependiente"/>
        <w:spacing w:before="2"/>
        <w:rPr>
          <w:b/>
        </w:rPr>
      </w:pPr>
    </w:p>
    <w:p w:rsidR="00C31219" w:rsidRDefault="0094627C">
      <w:pPr>
        <w:pStyle w:val="Textoindependiente"/>
        <w:ind w:right="389"/>
        <w:jc w:val="both"/>
      </w:pPr>
      <w:r>
        <w:rPr>
          <w:spacing w:val="-4"/>
        </w:rPr>
        <w:t>Se</w:t>
      </w:r>
      <w:r>
        <w:rPr>
          <w:spacing w:val="-14"/>
        </w:rPr>
        <w:t xml:space="preserve"> </w:t>
      </w:r>
      <w:r>
        <w:rPr>
          <w:spacing w:val="-4"/>
        </w:rPr>
        <w:t>informa</w:t>
      </w:r>
      <w:r>
        <w:rPr>
          <w:spacing w:val="-12"/>
        </w:rPr>
        <w:t xml:space="preserve"> </w:t>
      </w:r>
      <w:r>
        <w:rPr>
          <w:spacing w:val="-4"/>
        </w:rPr>
        <w:t>que</w:t>
      </w:r>
      <w:r>
        <w:rPr>
          <w:spacing w:val="-14"/>
        </w:rPr>
        <w:t xml:space="preserve"> </w:t>
      </w:r>
      <w:r>
        <w:rPr>
          <w:spacing w:val="-4"/>
        </w:rPr>
        <w:t>no</w:t>
      </w:r>
      <w:r>
        <w:rPr>
          <w:spacing w:val="-10"/>
        </w:rPr>
        <w:t xml:space="preserve"> </w:t>
      </w:r>
      <w:r>
        <w:rPr>
          <w:spacing w:val="-4"/>
        </w:rPr>
        <w:t>se</w:t>
      </w:r>
      <w:r>
        <w:rPr>
          <w:spacing w:val="-14"/>
        </w:rPr>
        <w:t xml:space="preserve"> </w:t>
      </w:r>
      <w:r>
        <w:rPr>
          <w:spacing w:val="-4"/>
        </w:rPr>
        <w:t>realizarán</w:t>
      </w:r>
      <w:r>
        <w:rPr>
          <w:spacing w:val="-7"/>
        </w:rPr>
        <w:t xml:space="preserve"> </w:t>
      </w:r>
      <w:r>
        <w:rPr>
          <w:spacing w:val="-4"/>
        </w:rPr>
        <w:t>transferencias</w:t>
      </w:r>
      <w:r>
        <w:rPr>
          <w:spacing w:val="-10"/>
        </w:rPr>
        <w:t xml:space="preserve"> </w:t>
      </w:r>
      <w:r>
        <w:rPr>
          <w:spacing w:val="-4"/>
        </w:rPr>
        <w:t>de</w:t>
      </w:r>
      <w:r>
        <w:rPr>
          <w:spacing w:val="-12"/>
        </w:rPr>
        <w:t xml:space="preserve"> </w:t>
      </w:r>
      <w:r>
        <w:rPr>
          <w:spacing w:val="-4"/>
        </w:rPr>
        <w:t>datos</w:t>
      </w:r>
      <w:r>
        <w:rPr>
          <w:spacing w:val="-10"/>
        </w:rPr>
        <w:t xml:space="preserve"> </w:t>
      </w:r>
      <w:r>
        <w:rPr>
          <w:spacing w:val="-4"/>
        </w:rPr>
        <w:t>personales,</w:t>
      </w:r>
      <w:r>
        <w:rPr>
          <w:spacing w:val="-14"/>
        </w:rPr>
        <w:t xml:space="preserve"> </w:t>
      </w:r>
      <w:r>
        <w:rPr>
          <w:spacing w:val="-4"/>
        </w:rPr>
        <w:t>salvo</w:t>
      </w:r>
      <w:r>
        <w:rPr>
          <w:spacing w:val="-12"/>
        </w:rPr>
        <w:t xml:space="preserve"> </w:t>
      </w:r>
      <w:r>
        <w:rPr>
          <w:spacing w:val="-4"/>
        </w:rPr>
        <w:t>aquéllas</w:t>
      </w:r>
      <w:r>
        <w:rPr>
          <w:spacing w:val="-10"/>
        </w:rPr>
        <w:t xml:space="preserve"> </w:t>
      </w:r>
      <w:r>
        <w:rPr>
          <w:spacing w:val="-4"/>
        </w:rPr>
        <w:t>que</w:t>
      </w:r>
      <w:r>
        <w:rPr>
          <w:spacing w:val="-14"/>
        </w:rPr>
        <w:t xml:space="preserve"> </w:t>
      </w:r>
      <w:r>
        <w:rPr>
          <w:spacing w:val="-4"/>
        </w:rPr>
        <w:t xml:space="preserve">sean </w:t>
      </w:r>
      <w:r>
        <w:t>necesarias para atender requerimientos de información de una autoridad competente, que estén debidamente fundados y motivados.</w:t>
      </w:r>
    </w:p>
    <w:p w:rsidR="00C31219" w:rsidRDefault="00C31219">
      <w:pPr>
        <w:pStyle w:val="Textoindependiente"/>
        <w:jc w:val="both"/>
        <w:sectPr w:rsidR="00C31219">
          <w:pgSz w:w="12240" w:h="15840"/>
          <w:pgMar w:top="1880" w:right="360" w:bottom="1040" w:left="720" w:header="535" w:footer="845" w:gutter="0"/>
          <w:cols w:space="720"/>
        </w:sectPr>
      </w:pPr>
    </w:p>
    <w:p w:rsidR="00C31219" w:rsidRDefault="0094627C">
      <w:pPr>
        <w:pStyle w:val="Ttulo1"/>
        <w:spacing w:before="232"/>
        <w:ind w:right="387"/>
      </w:pPr>
      <w:r>
        <w:lastRenderedPageBreak/>
        <w:t xml:space="preserve">¿Dónde se pueden ejercer los derechos de Acceso, Rectificación, Corrección, </w:t>
      </w:r>
      <w:r>
        <w:rPr>
          <w:spacing w:val="-4"/>
        </w:rPr>
        <w:t>Oposición</w:t>
      </w:r>
      <w:r>
        <w:rPr>
          <w:spacing w:val="-17"/>
        </w:rPr>
        <w:t xml:space="preserve"> </w:t>
      </w:r>
      <w:r>
        <w:rPr>
          <w:spacing w:val="-4"/>
        </w:rPr>
        <w:t>y</w:t>
      </w:r>
      <w:r>
        <w:rPr>
          <w:spacing w:val="-15"/>
        </w:rPr>
        <w:t xml:space="preserve"> </w:t>
      </w:r>
      <w:r>
        <w:rPr>
          <w:spacing w:val="-4"/>
        </w:rPr>
        <w:t>Portabilidad</w:t>
      </w:r>
      <w:r>
        <w:rPr>
          <w:spacing w:val="-17"/>
        </w:rPr>
        <w:t xml:space="preserve"> </w:t>
      </w:r>
      <w:r>
        <w:rPr>
          <w:spacing w:val="-4"/>
        </w:rPr>
        <w:t>de</w:t>
      </w:r>
      <w:r>
        <w:rPr>
          <w:spacing w:val="-14"/>
        </w:rPr>
        <w:t xml:space="preserve"> </w:t>
      </w:r>
      <w:r>
        <w:rPr>
          <w:spacing w:val="-4"/>
        </w:rPr>
        <w:t>datos</w:t>
      </w:r>
      <w:r>
        <w:rPr>
          <w:spacing w:val="-17"/>
        </w:rPr>
        <w:t xml:space="preserve"> </w:t>
      </w:r>
      <w:r>
        <w:rPr>
          <w:spacing w:val="-4"/>
        </w:rPr>
        <w:t>personales?</w:t>
      </w:r>
    </w:p>
    <w:p w:rsidR="00C31219" w:rsidRDefault="00C31219">
      <w:pPr>
        <w:pStyle w:val="Textoindependiente"/>
        <w:spacing w:before="3"/>
        <w:rPr>
          <w:b/>
        </w:rPr>
      </w:pPr>
    </w:p>
    <w:p w:rsidR="00C31219" w:rsidRDefault="0094627C">
      <w:pPr>
        <w:pStyle w:val="Textoindependiente"/>
        <w:ind w:right="381"/>
        <w:jc w:val="both"/>
      </w:pPr>
      <w:r>
        <w:t>El Titular de los Datos Personales, podrá ejercer sus derechos de Acceso, Rectificación, Cancelación, Oposición y Portabilidad de sus datos personales (Derechos ARCOP), solicitando lo conducente ante la Unidad de Transparencia, Acceso a la Información Pública y Protección de Datos Personales de esta Secretar</w:t>
      </w:r>
      <w:r w:rsidR="00E314AF">
        <w:t>í</w:t>
      </w:r>
      <w:r>
        <w:t>a, ubicada en Av. Venustiano Carranza</w:t>
      </w:r>
      <w:r>
        <w:rPr>
          <w:spacing w:val="-21"/>
        </w:rPr>
        <w:t xml:space="preserve"> </w:t>
      </w:r>
      <w:r>
        <w:t>No.</w:t>
      </w:r>
      <w:r>
        <w:rPr>
          <w:spacing w:val="-22"/>
        </w:rPr>
        <w:t xml:space="preserve"> </w:t>
      </w:r>
      <w:r>
        <w:t>201</w:t>
      </w:r>
      <w:r>
        <w:rPr>
          <w:spacing w:val="-22"/>
        </w:rPr>
        <w:t xml:space="preserve"> </w:t>
      </w:r>
      <w:r>
        <w:t>Col.</w:t>
      </w:r>
      <w:r>
        <w:rPr>
          <w:spacing w:val="-22"/>
        </w:rPr>
        <w:t xml:space="preserve"> </w:t>
      </w:r>
      <w:r>
        <w:t>Centro,</w:t>
      </w:r>
      <w:r>
        <w:rPr>
          <w:spacing w:val="-21"/>
        </w:rPr>
        <w:t xml:space="preserve"> </w:t>
      </w:r>
      <w:r>
        <w:t>C.P.</w:t>
      </w:r>
      <w:r>
        <w:rPr>
          <w:spacing w:val="-22"/>
        </w:rPr>
        <w:t xml:space="preserve"> </w:t>
      </w:r>
      <w:r>
        <w:t>77000,</w:t>
      </w:r>
      <w:r>
        <w:rPr>
          <w:spacing w:val="-20"/>
        </w:rPr>
        <w:t xml:space="preserve"> </w:t>
      </w:r>
      <w:r>
        <w:t>Ciudad</w:t>
      </w:r>
      <w:r>
        <w:rPr>
          <w:spacing w:val="-20"/>
        </w:rPr>
        <w:t xml:space="preserve"> </w:t>
      </w:r>
      <w:r>
        <w:t>de</w:t>
      </w:r>
      <w:r>
        <w:rPr>
          <w:spacing w:val="-22"/>
        </w:rPr>
        <w:t xml:space="preserve"> </w:t>
      </w:r>
      <w:r>
        <w:t>Chetumal,</w:t>
      </w:r>
      <w:r>
        <w:rPr>
          <w:spacing w:val="-21"/>
        </w:rPr>
        <w:t xml:space="preserve"> </w:t>
      </w:r>
      <w:r>
        <w:t>Quintana</w:t>
      </w:r>
      <w:r>
        <w:rPr>
          <w:spacing w:val="-21"/>
        </w:rPr>
        <w:t xml:space="preserve"> </w:t>
      </w:r>
      <w:r>
        <w:t>Roo.</w:t>
      </w:r>
    </w:p>
    <w:p w:rsidR="00C31219" w:rsidRDefault="00C31219">
      <w:pPr>
        <w:pStyle w:val="Textoindependiente"/>
        <w:spacing w:before="8"/>
      </w:pPr>
    </w:p>
    <w:p w:rsidR="00C31219" w:rsidRDefault="0094627C">
      <w:pPr>
        <w:pStyle w:val="Textoindependiente"/>
        <w:ind w:right="387"/>
        <w:jc w:val="both"/>
      </w:pPr>
      <w:r>
        <w:t>La</w:t>
      </w:r>
      <w:r>
        <w:rPr>
          <w:spacing w:val="-13"/>
        </w:rPr>
        <w:t xml:space="preserve"> </w:t>
      </w:r>
      <w:r>
        <w:t>solicitud</w:t>
      </w:r>
      <w:r>
        <w:rPr>
          <w:spacing w:val="-14"/>
        </w:rPr>
        <w:t xml:space="preserve"> </w:t>
      </w:r>
      <w:r>
        <w:t>de</w:t>
      </w:r>
      <w:r>
        <w:rPr>
          <w:spacing w:val="-14"/>
        </w:rPr>
        <w:t xml:space="preserve"> </w:t>
      </w:r>
      <w:r>
        <w:t>Derechos</w:t>
      </w:r>
      <w:r>
        <w:rPr>
          <w:spacing w:val="-13"/>
        </w:rPr>
        <w:t xml:space="preserve"> </w:t>
      </w:r>
      <w:r>
        <w:t>ARCOP,</w:t>
      </w:r>
      <w:r>
        <w:rPr>
          <w:spacing w:val="-14"/>
        </w:rPr>
        <w:t xml:space="preserve"> </w:t>
      </w:r>
      <w:r>
        <w:t>conforme</w:t>
      </w:r>
      <w:r>
        <w:rPr>
          <w:spacing w:val="-15"/>
        </w:rPr>
        <w:t xml:space="preserve"> </w:t>
      </w:r>
      <w:r>
        <w:t>a</w:t>
      </w:r>
      <w:r>
        <w:rPr>
          <w:spacing w:val="-14"/>
        </w:rPr>
        <w:t xml:space="preserve"> </w:t>
      </w:r>
      <w:r>
        <w:t>lo</w:t>
      </w:r>
      <w:r>
        <w:rPr>
          <w:spacing w:val="-13"/>
        </w:rPr>
        <w:t xml:space="preserve"> </w:t>
      </w:r>
      <w:r>
        <w:t>dispuesto</w:t>
      </w:r>
      <w:r>
        <w:rPr>
          <w:spacing w:val="-13"/>
        </w:rPr>
        <w:t xml:space="preserve"> </w:t>
      </w:r>
      <w:r>
        <w:t>por</w:t>
      </w:r>
      <w:r>
        <w:rPr>
          <w:spacing w:val="-14"/>
        </w:rPr>
        <w:t xml:space="preserve"> </w:t>
      </w:r>
      <w:r>
        <w:t>la</w:t>
      </w:r>
      <w:r>
        <w:rPr>
          <w:spacing w:val="-13"/>
        </w:rPr>
        <w:t xml:space="preserve"> </w:t>
      </w:r>
      <w:r>
        <w:t>Ley</w:t>
      </w:r>
      <w:r>
        <w:rPr>
          <w:spacing w:val="-15"/>
        </w:rPr>
        <w:t xml:space="preserve"> </w:t>
      </w:r>
      <w:r>
        <w:t>General</w:t>
      </w:r>
      <w:r>
        <w:rPr>
          <w:spacing w:val="-14"/>
        </w:rPr>
        <w:t xml:space="preserve"> </w:t>
      </w:r>
      <w:r>
        <w:t>de</w:t>
      </w:r>
      <w:r>
        <w:rPr>
          <w:spacing w:val="-12"/>
        </w:rPr>
        <w:t xml:space="preserve"> </w:t>
      </w:r>
      <w:r>
        <w:t>Protección de Datos Personales en Posesión de Sujetos Obligados para el Estado de Quintana Roo, también</w:t>
      </w:r>
      <w:r>
        <w:rPr>
          <w:spacing w:val="-9"/>
        </w:rPr>
        <w:t xml:space="preserve"> </w:t>
      </w:r>
      <w:r>
        <w:t>podrá</w:t>
      </w:r>
      <w:r>
        <w:rPr>
          <w:spacing w:val="-9"/>
        </w:rPr>
        <w:t xml:space="preserve"> </w:t>
      </w:r>
      <w:r>
        <w:t>ejercerse</w:t>
      </w:r>
      <w:r>
        <w:rPr>
          <w:spacing w:val="-10"/>
        </w:rPr>
        <w:t xml:space="preserve"> </w:t>
      </w:r>
      <w:r>
        <w:t>a</w:t>
      </w:r>
      <w:r>
        <w:rPr>
          <w:spacing w:val="-9"/>
        </w:rPr>
        <w:t xml:space="preserve"> </w:t>
      </w:r>
      <w:r>
        <w:t>través</w:t>
      </w:r>
      <w:r>
        <w:rPr>
          <w:spacing w:val="-9"/>
        </w:rPr>
        <w:t xml:space="preserve"> </w:t>
      </w:r>
      <w:r>
        <w:t>de</w:t>
      </w:r>
      <w:r>
        <w:rPr>
          <w:spacing w:val="-10"/>
        </w:rPr>
        <w:t xml:space="preserve"> </w:t>
      </w:r>
      <w:r>
        <w:t>la</w:t>
      </w:r>
      <w:r>
        <w:rPr>
          <w:spacing w:val="-9"/>
        </w:rPr>
        <w:t xml:space="preserve"> </w:t>
      </w:r>
      <w:r>
        <w:t>Plataforma</w:t>
      </w:r>
      <w:r>
        <w:rPr>
          <w:spacing w:val="-10"/>
        </w:rPr>
        <w:t xml:space="preserve"> </w:t>
      </w:r>
      <w:r>
        <w:t>Nacional</w:t>
      </w:r>
      <w:r>
        <w:rPr>
          <w:spacing w:val="-9"/>
        </w:rPr>
        <w:t xml:space="preserve"> </w:t>
      </w:r>
      <w:r>
        <w:t>de</w:t>
      </w:r>
      <w:r>
        <w:rPr>
          <w:spacing w:val="-10"/>
        </w:rPr>
        <w:t xml:space="preserve"> </w:t>
      </w:r>
      <w:r>
        <w:t>Transparencia</w:t>
      </w:r>
      <w:r>
        <w:rPr>
          <w:spacing w:val="-11"/>
        </w:rPr>
        <w:t xml:space="preserve"> </w:t>
      </w:r>
      <w:r>
        <w:t>mediante</w:t>
      </w:r>
      <w:r>
        <w:rPr>
          <w:spacing w:val="-10"/>
        </w:rPr>
        <w:t xml:space="preserve"> </w:t>
      </w:r>
      <w:r>
        <w:t xml:space="preserve">la liga </w:t>
      </w:r>
      <w:hyperlink r:id="rId9">
        <w:r>
          <w:rPr>
            <w:color w:val="0000FF"/>
            <w:u w:val="single" w:color="0000FF"/>
          </w:rPr>
          <w:t>https://www.plataformadetransparencia.org.mx/</w:t>
        </w:r>
      </w:hyperlink>
    </w:p>
    <w:p w:rsidR="00C31219" w:rsidRDefault="00C31219">
      <w:pPr>
        <w:pStyle w:val="Textoindependiente"/>
        <w:spacing w:before="3"/>
      </w:pPr>
    </w:p>
    <w:p w:rsidR="00C31219" w:rsidRDefault="0094627C">
      <w:pPr>
        <w:pStyle w:val="Textoindependiente"/>
        <w:ind w:right="381"/>
        <w:jc w:val="both"/>
      </w:pPr>
      <w:r>
        <w:t>En</w:t>
      </w:r>
      <w:r>
        <w:rPr>
          <w:spacing w:val="-22"/>
        </w:rPr>
        <w:t xml:space="preserve"> </w:t>
      </w:r>
      <w:r>
        <w:t>el</w:t>
      </w:r>
      <w:r>
        <w:rPr>
          <w:spacing w:val="-21"/>
        </w:rPr>
        <w:t xml:space="preserve"> </w:t>
      </w:r>
      <w:r>
        <w:t>caso</w:t>
      </w:r>
      <w:r>
        <w:rPr>
          <w:spacing w:val="-21"/>
        </w:rPr>
        <w:t xml:space="preserve"> </w:t>
      </w:r>
      <w:r>
        <w:t>de</w:t>
      </w:r>
      <w:r>
        <w:rPr>
          <w:spacing w:val="-21"/>
        </w:rPr>
        <w:t xml:space="preserve"> </w:t>
      </w:r>
      <w:r>
        <w:t>requerir</w:t>
      </w:r>
      <w:r>
        <w:rPr>
          <w:spacing w:val="-21"/>
        </w:rPr>
        <w:t xml:space="preserve"> </w:t>
      </w:r>
      <w:r>
        <w:t>asesoría</w:t>
      </w:r>
      <w:r>
        <w:rPr>
          <w:spacing w:val="-21"/>
        </w:rPr>
        <w:t xml:space="preserve"> </w:t>
      </w:r>
      <w:r>
        <w:t>en</w:t>
      </w:r>
      <w:r>
        <w:rPr>
          <w:spacing w:val="-21"/>
        </w:rPr>
        <w:t xml:space="preserve"> </w:t>
      </w:r>
      <w:r>
        <w:t>el</w:t>
      </w:r>
      <w:r>
        <w:rPr>
          <w:spacing w:val="-21"/>
        </w:rPr>
        <w:t xml:space="preserve"> </w:t>
      </w:r>
      <w:r>
        <w:t>tema</w:t>
      </w:r>
      <w:r>
        <w:rPr>
          <w:spacing w:val="-21"/>
        </w:rPr>
        <w:t xml:space="preserve"> </w:t>
      </w:r>
      <w:r>
        <w:t>de</w:t>
      </w:r>
      <w:r>
        <w:rPr>
          <w:spacing w:val="-21"/>
        </w:rPr>
        <w:t xml:space="preserve"> </w:t>
      </w:r>
      <w:r>
        <w:t>Protección</w:t>
      </w:r>
      <w:r>
        <w:rPr>
          <w:spacing w:val="-22"/>
        </w:rPr>
        <w:t xml:space="preserve"> </w:t>
      </w:r>
      <w:r>
        <w:t>de</w:t>
      </w:r>
      <w:r>
        <w:rPr>
          <w:spacing w:val="-21"/>
        </w:rPr>
        <w:t xml:space="preserve"> </w:t>
      </w:r>
      <w:r>
        <w:t>Datos</w:t>
      </w:r>
      <w:r>
        <w:rPr>
          <w:spacing w:val="-21"/>
        </w:rPr>
        <w:t xml:space="preserve"> </w:t>
      </w:r>
      <w:r>
        <w:t>Personales,</w:t>
      </w:r>
      <w:r>
        <w:rPr>
          <w:spacing w:val="-21"/>
        </w:rPr>
        <w:t xml:space="preserve"> </w:t>
      </w:r>
      <w:r>
        <w:t>puede</w:t>
      </w:r>
      <w:r>
        <w:rPr>
          <w:spacing w:val="-21"/>
        </w:rPr>
        <w:t xml:space="preserve"> </w:t>
      </w:r>
      <w:r>
        <w:t>acudir ante la Unidad de Transparencia, Acceso a la Información Pública y Protección de Datos Personales</w:t>
      </w:r>
      <w:r>
        <w:rPr>
          <w:spacing w:val="-19"/>
        </w:rPr>
        <w:t xml:space="preserve"> </w:t>
      </w:r>
      <w:r>
        <w:t>de</w:t>
      </w:r>
      <w:r>
        <w:rPr>
          <w:spacing w:val="-19"/>
        </w:rPr>
        <w:t xml:space="preserve"> </w:t>
      </w:r>
      <w:r>
        <w:t>la</w:t>
      </w:r>
      <w:r>
        <w:rPr>
          <w:spacing w:val="-18"/>
        </w:rPr>
        <w:t xml:space="preserve"> </w:t>
      </w:r>
      <w:r>
        <w:t>SEDARPE,</w:t>
      </w:r>
      <w:r>
        <w:rPr>
          <w:spacing w:val="-18"/>
        </w:rPr>
        <w:t xml:space="preserve"> </w:t>
      </w:r>
      <w:r>
        <w:t>con</w:t>
      </w:r>
      <w:r>
        <w:rPr>
          <w:spacing w:val="-18"/>
        </w:rPr>
        <w:t xml:space="preserve"> </w:t>
      </w:r>
      <w:r>
        <w:t>el</w:t>
      </w:r>
      <w:r>
        <w:rPr>
          <w:spacing w:val="-18"/>
        </w:rPr>
        <w:t xml:space="preserve"> </w:t>
      </w:r>
      <w:r>
        <w:t>Titular</w:t>
      </w:r>
      <w:r>
        <w:rPr>
          <w:spacing w:val="-19"/>
        </w:rPr>
        <w:t xml:space="preserve"> </w:t>
      </w:r>
      <w:r>
        <w:t>de</w:t>
      </w:r>
      <w:r>
        <w:rPr>
          <w:spacing w:val="-19"/>
        </w:rPr>
        <w:t xml:space="preserve"> </w:t>
      </w:r>
      <w:r>
        <w:t>dicha</w:t>
      </w:r>
      <w:r>
        <w:rPr>
          <w:spacing w:val="-18"/>
        </w:rPr>
        <w:t xml:space="preserve"> </w:t>
      </w:r>
      <w:r>
        <w:t>Unidad,</w:t>
      </w:r>
      <w:r>
        <w:rPr>
          <w:spacing w:val="-19"/>
        </w:rPr>
        <w:t xml:space="preserve"> </w:t>
      </w:r>
      <w:r>
        <w:t>en</w:t>
      </w:r>
      <w:r>
        <w:rPr>
          <w:spacing w:val="-18"/>
        </w:rPr>
        <w:t xml:space="preserve"> </w:t>
      </w:r>
      <w:r>
        <w:t>horario</w:t>
      </w:r>
      <w:r>
        <w:rPr>
          <w:spacing w:val="-18"/>
        </w:rPr>
        <w:t xml:space="preserve"> </w:t>
      </w:r>
      <w:r>
        <w:t>de</w:t>
      </w:r>
      <w:r>
        <w:rPr>
          <w:spacing w:val="-19"/>
        </w:rPr>
        <w:t xml:space="preserve"> </w:t>
      </w:r>
      <w:r>
        <w:t>atención</w:t>
      </w:r>
      <w:r>
        <w:rPr>
          <w:spacing w:val="-18"/>
        </w:rPr>
        <w:t xml:space="preserve"> </w:t>
      </w:r>
      <w:r>
        <w:t>de</w:t>
      </w:r>
      <w:r>
        <w:rPr>
          <w:spacing w:val="-19"/>
        </w:rPr>
        <w:t xml:space="preserve"> </w:t>
      </w:r>
      <w:r>
        <w:t xml:space="preserve">09:00 </w:t>
      </w:r>
      <w:r>
        <w:rPr>
          <w:spacing w:val="-6"/>
        </w:rPr>
        <w:t>a</w:t>
      </w:r>
      <w:r>
        <w:rPr>
          <w:spacing w:val="-11"/>
        </w:rPr>
        <w:t xml:space="preserve"> </w:t>
      </w:r>
      <w:r>
        <w:rPr>
          <w:spacing w:val="-6"/>
        </w:rPr>
        <w:t>17:00</w:t>
      </w:r>
      <w:r>
        <w:rPr>
          <w:spacing w:val="-12"/>
        </w:rPr>
        <w:t xml:space="preserve"> </w:t>
      </w:r>
      <w:r>
        <w:rPr>
          <w:spacing w:val="-6"/>
        </w:rPr>
        <w:t>horas.</w:t>
      </w:r>
      <w:r>
        <w:rPr>
          <w:spacing w:val="-12"/>
        </w:rPr>
        <w:t xml:space="preserve"> </w:t>
      </w:r>
      <w:r>
        <w:rPr>
          <w:spacing w:val="-6"/>
        </w:rPr>
        <w:t>Para</w:t>
      </w:r>
      <w:r>
        <w:rPr>
          <w:spacing w:val="-11"/>
        </w:rPr>
        <w:t xml:space="preserve"> </w:t>
      </w:r>
      <w:r>
        <w:rPr>
          <w:spacing w:val="-6"/>
        </w:rPr>
        <w:t>mayor</w:t>
      </w:r>
      <w:r>
        <w:rPr>
          <w:spacing w:val="-12"/>
        </w:rPr>
        <w:t xml:space="preserve"> </w:t>
      </w:r>
      <w:r>
        <w:rPr>
          <w:spacing w:val="-6"/>
        </w:rPr>
        <w:t>información,</w:t>
      </w:r>
      <w:r>
        <w:rPr>
          <w:spacing w:val="-15"/>
        </w:rPr>
        <w:t xml:space="preserve"> </w:t>
      </w:r>
      <w:r>
        <w:rPr>
          <w:spacing w:val="-6"/>
        </w:rPr>
        <w:t>puede</w:t>
      </w:r>
      <w:r>
        <w:rPr>
          <w:spacing w:val="-12"/>
        </w:rPr>
        <w:t xml:space="preserve"> </w:t>
      </w:r>
      <w:r>
        <w:rPr>
          <w:spacing w:val="-6"/>
        </w:rPr>
        <w:t>comunicarse</w:t>
      </w:r>
      <w:r>
        <w:rPr>
          <w:spacing w:val="-9"/>
        </w:rPr>
        <w:t xml:space="preserve"> </w:t>
      </w:r>
      <w:r>
        <w:rPr>
          <w:spacing w:val="-6"/>
        </w:rPr>
        <w:t>al</w:t>
      </w:r>
      <w:r>
        <w:rPr>
          <w:spacing w:val="-11"/>
        </w:rPr>
        <w:t xml:space="preserve"> </w:t>
      </w:r>
      <w:r>
        <w:rPr>
          <w:spacing w:val="-6"/>
        </w:rPr>
        <w:t>teléfono</w:t>
      </w:r>
      <w:r>
        <w:rPr>
          <w:spacing w:val="-11"/>
        </w:rPr>
        <w:t xml:space="preserve"> </w:t>
      </w:r>
      <w:r>
        <w:rPr>
          <w:spacing w:val="-6"/>
        </w:rPr>
        <w:t>983-83-5-16-30</w:t>
      </w:r>
      <w:r>
        <w:rPr>
          <w:spacing w:val="-12"/>
        </w:rPr>
        <w:t xml:space="preserve"> </w:t>
      </w:r>
      <w:r>
        <w:rPr>
          <w:spacing w:val="-6"/>
        </w:rPr>
        <w:t>o</w:t>
      </w:r>
      <w:r>
        <w:rPr>
          <w:spacing w:val="-11"/>
        </w:rPr>
        <w:t xml:space="preserve"> </w:t>
      </w:r>
      <w:r>
        <w:rPr>
          <w:spacing w:val="-6"/>
        </w:rPr>
        <w:t xml:space="preserve">vía </w:t>
      </w:r>
      <w:r>
        <w:t xml:space="preserve">electrónica al correo </w:t>
      </w:r>
      <w:hyperlink r:id="rId10">
        <w:r>
          <w:rPr>
            <w:color w:val="0000FF"/>
            <w:u w:val="single" w:color="0000FF"/>
          </w:rPr>
          <w:t>transparenciasedarpe2018@gmail.com</w:t>
        </w:r>
        <w:r>
          <w:t>.</w:t>
        </w:r>
      </w:hyperlink>
    </w:p>
    <w:p w:rsidR="00C31219" w:rsidRDefault="00C31219">
      <w:pPr>
        <w:pStyle w:val="Textoindependiente"/>
        <w:spacing w:before="4"/>
      </w:pPr>
    </w:p>
    <w:p w:rsidR="00C31219" w:rsidRDefault="0094627C">
      <w:pPr>
        <w:pStyle w:val="Ttulo1"/>
        <w:spacing w:before="1"/>
      </w:pPr>
      <w:r>
        <w:rPr>
          <w:spacing w:val="-8"/>
        </w:rPr>
        <w:t>Medios</w:t>
      </w:r>
      <w:r>
        <w:rPr>
          <w:spacing w:val="-13"/>
        </w:rPr>
        <w:t xml:space="preserve"> </w:t>
      </w:r>
      <w:r>
        <w:rPr>
          <w:spacing w:val="-8"/>
        </w:rPr>
        <w:t>de</w:t>
      </w:r>
      <w:r>
        <w:rPr>
          <w:spacing w:val="-11"/>
        </w:rPr>
        <w:t xml:space="preserve"> </w:t>
      </w:r>
      <w:r>
        <w:rPr>
          <w:spacing w:val="-8"/>
        </w:rPr>
        <w:t>defensa</w:t>
      </w:r>
    </w:p>
    <w:p w:rsidR="00C31219" w:rsidRDefault="00C31219">
      <w:pPr>
        <w:pStyle w:val="Textoindependiente"/>
        <w:spacing w:before="2"/>
        <w:rPr>
          <w:b/>
        </w:rPr>
      </w:pPr>
    </w:p>
    <w:p w:rsidR="00C31219" w:rsidRDefault="0094627C">
      <w:pPr>
        <w:pStyle w:val="Textoindependiente"/>
        <w:ind w:right="383"/>
        <w:jc w:val="both"/>
      </w:pPr>
      <w:r>
        <w:t>Cabe</w:t>
      </w:r>
      <w:r>
        <w:rPr>
          <w:spacing w:val="-11"/>
        </w:rPr>
        <w:t xml:space="preserve"> </w:t>
      </w:r>
      <w:r>
        <w:t>señalar</w:t>
      </w:r>
      <w:r>
        <w:rPr>
          <w:spacing w:val="-10"/>
        </w:rPr>
        <w:t xml:space="preserve"> </w:t>
      </w:r>
      <w:r>
        <w:t>que</w:t>
      </w:r>
      <w:r>
        <w:rPr>
          <w:spacing w:val="-9"/>
        </w:rPr>
        <w:t xml:space="preserve"> </w:t>
      </w:r>
      <w:r>
        <w:t>contra</w:t>
      </w:r>
      <w:r>
        <w:rPr>
          <w:spacing w:val="-10"/>
        </w:rPr>
        <w:t xml:space="preserve"> </w:t>
      </w:r>
      <w:r>
        <w:t>la</w:t>
      </w:r>
      <w:r>
        <w:rPr>
          <w:spacing w:val="-12"/>
        </w:rPr>
        <w:t xml:space="preserve"> </w:t>
      </w:r>
      <w:r>
        <w:t>negativa</w:t>
      </w:r>
      <w:r>
        <w:rPr>
          <w:spacing w:val="-10"/>
        </w:rPr>
        <w:t xml:space="preserve"> </w:t>
      </w:r>
      <w:r>
        <w:t>de</w:t>
      </w:r>
      <w:r>
        <w:rPr>
          <w:spacing w:val="-13"/>
        </w:rPr>
        <w:t xml:space="preserve"> </w:t>
      </w:r>
      <w:r>
        <w:t>dar</w:t>
      </w:r>
      <w:r>
        <w:rPr>
          <w:spacing w:val="-10"/>
        </w:rPr>
        <w:t xml:space="preserve"> </w:t>
      </w:r>
      <w:r>
        <w:t>trámite</w:t>
      </w:r>
      <w:r>
        <w:rPr>
          <w:spacing w:val="-11"/>
        </w:rPr>
        <w:t xml:space="preserve"> </w:t>
      </w:r>
      <w:r>
        <w:t>a</w:t>
      </w:r>
      <w:r>
        <w:rPr>
          <w:spacing w:val="-10"/>
        </w:rPr>
        <w:t xml:space="preserve"> </w:t>
      </w:r>
      <w:r>
        <w:t>toda</w:t>
      </w:r>
      <w:r>
        <w:rPr>
          <w:spacing w:val="-9"/>
        </w:rPr>
        <w:t xml:space="preserve"> </w:t>
      </w:r>
      <w:r>
        <w:t>solicitud</w:t>
      </w:r>
      <w:r>
        <w:rPr>
          <w:spacing w:val="-10"/>
        </w:rPr>
        <w:t xml:space="preserve"> </w:t>
      </w:r>
      <w:r>
        <w:t>para</w:t>
      </w:r>
      <w:r>
        <w:rPr>
          <w:spacing w:val="-10"/>
        </w:rPr>
        <w:t xml:space="preserve"> </w:t>
      </w:r>
      <w:r>
        <w:t>el</w:t>
      </w:r>
      <w:r>
        <w:rPr>
          <w:spacing w:val="-10"/>
        </w:rPr>
        <w:t xml:space="preserve"> </w:t>
      </w:r>
      <w:r>
        <w:t>ejercicio</w:t>
      </w:r>
      <w:r>
        <w:rPr>
          <w:spacing w:val="-9"/>
        </w:rPr>
        <w:t xml:space="preserve"> </w:t>
      </w:r>
      <w:r>
        <w:t>de</w:t>
      </w:r>
      <w:r>
        <w:rPr>
          <w:spacing w:val="-10"/>
        </w:rPr>
        <w:t xml:space="preserve"> </w:t>
      </w:r>
      <w:r>
        <w:t xml:space="preserve">los Derechos ARCO o por falta de respuesta del responsable, procederá la interposición de </w:t>
      </w:r>
      <w:r>
        <w:rPr>
          <w:spacing w:val="-2"/>
        </w:rPr>
        <w:t>recurso</w:t>
      </w:r>
      <w:r>
        <w:rPr>
          <w:spacing w:val="-20"/>
        </w:rPr>
        <w:t xml:space="preserve"> </w:t>
      </w:r>
      <w:r>
        <w:rPr>
          <w:spacing w:val="-2"/>
        </w:rPr>
        <w:t>de</w:t>
      </w:r>
      <w:r>
        <w:rPr>
          <w:spacing w:val="-19"/>
        </w:rPr>
        <w:t xml:space="preserve"> </w:t>
      </w:r>
      <w:r>
        <w:rPr>
          <w:spacing w:val="-2"/>
        </w:rPr>
        <w:t>revisión</w:t>
      </w:r>
      <w:r>
        <w:rPr>
          <w:spacing w:val="-19"/>
        </w:rPr>
        <w:t xml:space="preserve"> </w:t>
      </w:r>
      <w:r>
        <w:rPr>
          <w:spacing w:val="-2"/>
        </w:rPr>
        <w:t>a</w:t>
      </w:r>
      <w:r>
        <w:rPr>
          <w:spacing w:val="-19"/>
        </w:rPr>
        <w:t xml:space="preserve"> </w:t>
      </w:r>
      <w:r>
        <w:rPr>
          <w:spacing w:val="-2"/>
        </w:rPr>
        <w:t>que</w:t>
      </w:r>
      <w:r>
        <w:rPr>
          <w:spacing w:val="-19"/>
        </w:rPr>
        <w:t xml:space="preserve"> </w:t>
      </w:r>
      <w:r>
        <w:rPr>
          <w:spacing w:val="-2"/>
        </w:rPr>
        <w:t>se</w:t>
      </w:r>
      <w:r>
        <w:rPr>
          <w:spacing w:val="-19"/>
        </w:rPr>
        <w:t xml:space="preserve"> </w:t>
      </w:r>
      <w:r>
        <w:rPr>
          <w:spacing w:val="-2"/>
        </w:rPr>
        <w:t>refiere</w:t>
      </w:r>
      <w:r>
        <w:rPr>
          <w:spacing w:val="-19"/>
        </w:rPr>
        <w:t xml:space="preserve"> </w:t>
      </w:r>
      <w:r>
        <w:rPr>
          <w:spacing w:val="-2"/>
        </w:rPr>
        <w:t>el</w:t>
      </w:r>
      <w:r>
        <w:rPr>
          <w:spacing w:val="-19"/>
        </w:rPr>
        <w:t xml:space="preserve"> </w:t>
      </w:r>
      <w:r>
        <w:rPr>
          <w:spacing w:val="-2"/>
        </w:rPr>
        <w:t>artículo</w:t>
      </w:r>
      <w:r>
        <w:rPr>
          <w:spacing w:val="-19"/>
        </w:rPr>
        <w:t xml:space="preserve"> </w:t>
      </w:r>
      <w:r>
        <w:rPr>
          <w:spacing w:val="-2"/>
        </w:rPr>
        <w:t>94</w:t>
      </w:r>
      <w:r>
        <w:rPr>
          <w:spacing w:val="-19"/>
        </w:rPr>
        <w:t xml:space="preserve"> </w:t>
      </w:r>
      <w:r>
        <w:rPr>
          <w:spacing w:val="-2"/>
        </w:rPr>
        <w:t>de</w:t>
      </w:r>
      <w:r>
        <w:rPr>
          <w:spacing w:val="-20"/>
        </w:rPr>
        <w:t xml:space="preserve"> </w:t>
      </w:r>
      <w:r>
        <w:rPr>
          <w:spacing w:val="-2"/>
        </w:rPr>
        <w:t>la</w:t>
      </w:r>
      <w:r>
        <w:rPr>
          <w:spacing w:val="-19"/>
        </w:rPr>
        <w:t xml:space="preserve"> </w:t>
      </w:r>
      <w:r>
        <w:rPr>
          <w:spacing w:val="-2"/>
        </w:rPr>
        <w:t>Ley</w:t>
      </w:r>
      <w:r>
        <w:rPr>
          <w:spacing w:val="-19"/>
        </w:rPr>
        <w:t xml:space="preserve"> </w:t>
      </w:r>
      <w:r>
        <w:rPr>
          <w:spacing w:val="-2"/>
        </w:rPr>
        <w:t>General</w:t>
      </w:r>
      <w:r>
        <w:rPr>
          <w:spacing w:val="-19"/>
        </w:rPr>
        <w:t xml:space="preserve"> </w:t>
      </w:r>
      <w:r>
        <w:rPr>
          <w:spacing w:val="-2"/>
        </w:rPr>
        <w:t>y</w:t>
      </w:r>
      <w:r>
        <w:rPr>
          <w:spacing w:val="-19"/>
        </w:rPr>
        <w:t xml:space="preserve"> </w:t>
      </w:r>
      <w:r>
        <w:rPr>
          <w:spacing w:val="-2"/>
        </w:rPr>
        <w:t>los</w:t>
      </w:r>
      <w:r>
        <w:rPr>
          <w:spacing w:val="-19"/>
        </w:rPr>
        <w:t xml:space="preserve"> </w:t>
      </w:r>
      <w:r>
        <w:rPr>
          <w:spacing w:val="-2"/>
        </w:rPr>
        <w:t>artículos</w:t>
      </w:r>
      <w:r>
        <w:rPr>
          <w:spacing w:val="-19"/>
        </w:rPr>
        <w:t xml:space="preserve"> </w:t>
      </w:r>
      <w:r>
        <w:rPr>
          <w:spacing w:val="-2"/>
        </w:rPr>
        <w:t>115</w:t>
      </w:r>
      <w:r>
        <w:rPr>
          <w:spacing w:val="-19"/>
        </w:rPr>
        <w:t xml:space="preserve"> </w:t>
      </w:r>
      <w:r>
        <w:rPr>
          <w:spacing w:val="-2"/>
        </w:rPr>
        <w:t>al</w:t>
      </w:r>
      <w:r>
        <w:rPr>
          <w:spacing w:val="-19"/>
        </w:rPr>
        <w:t xml:space="preserve"> </w:t>
      </w:r>
      <w:r>
        <w:rPr>
          <w:spacing w:val="-2"/>
        </w:rPr>
        <w:t xml:space="preserve">135 </w:t>
      </w:r>
      <w:r>
        <w:t>de la Ley Local de la materia.</w:t>
      </w:r>
    </w:p>
    <w:p w:rsidR="00C31219" w:rsidRDefault="00C31219">
      <w:pPr>
        <w:pStyle w:val="Textoindependiente"/>
        <w:spacing w:before="5"/>
      </w:pPr>
    </w:p>
    <w:p w:rsidR="00C31219" w:rsidRDefault="0094627C">
      <w:pPr>
        <w:pStyle w:val="Textoindependiente"/>
        <w:ind w:right="386"/>
        <w:jc w:val="both"/>
      </w:pPr>
      <w:r>
        <w:rPr>
          <w:w w:val="105"/>
        </w:rPr>
        <w:t>En</w:t>
      </w:r>
      <w:r>
        <w:rPr>
          <w:spacing w:val="-19"/>
          <w:w w:val="105"/>
        </w:rPr>
        <w:t xml:space="preserve"> </w:t>
      </w:r>
      <w:r>
        <w:rPr>
          <w:w w:val="105"/>
        </w:rPr>
        <w:t>caso</w:t>
      </w:r>
      <w:r>
        <w:rPr>
          <w:spacing w:val="-19"/>
          <w:w w:val="105"/>
        </w:rPr>
        <w:t xml:space="preserve"> </w:t>
      </w:r>
      <w:r>
        <w:rPr>
          <w:w w:val="105"/>
        </w:rPr>
        <w:t>de</w:t>
      </w:r>
      <w:r>
        <w:rPr>
          <w:spacing w:val="-20"/>
          <w:w w:val="105"/>
        </w:rPr>
        <w:t xml:space="preserve"> </w:t>
      </w:r>
      <w:r>
        <w:rPr>
          <w:w w:val="105"/>
        </w:rPr>
        <w:t>que</w:t>
      </w:r>
      <w:r>
        <w:rPr>
          <w:spacing w:val="-20"/>
          <w:w w:val="105"/>
        </w:rPr>
        <w:t xml:space="preserve"> </w:t>
      </w:r>
      <w:r>
        <w:rPr>
          <w:w w:val="105"/>
        </w:rPr>
        <w:t>usted</w:t>
      </w:r>
      <w:r>
        <w:rPr>
          <w:spacing w:val="-19"/>
          <w:w w:val="105"/>
        </w:rPr>
        <w:t xml:space="preserve"> </w:t>
      </w:r>
      <w:r>
        <w:rPr>
          <w:w w:val="105"/>
        </w:rPr>
        <w:t>detecte</w:t>
      </w:r>
      <w:r>
        <w:rPr>
          <w:spacing w:val="-20"/>
          <w:w w:val="105"/>
        </w:rPr>
        <w:t xml:space="preserve"> </w:t>
      </w:r>
      <w:r>
        <w:rPr>
          <w:w w:val="105"/>
        </w:rPr>
        <w:t>alguna</w:t>
      </w:r>
      <w:r>
        <w:rPr>
          <w:spacing w:val="-19"/>
          <w:w w:val="105"/>
        </w:rPr>
        <w:t xml:space="preserve"> </w:t>
      </w:r>
      <w:r>
        <w:rPr>
          <w:w w:val="105"/>
        </w:rPr>
        <w:t>inconformidad</w:t>
      </w:r>
      <w:r>
        <w:rPr>
          <w:spacing w:val="-19"/>
          <w:w w:val="105"/>
        </w:rPr>
        <w:t xml:space="preserve"> </w:t>
      </w:r>
      <w:r>
        <w:rPr>
          <w:w w:val="105"/>
        </w:rPr>
        <w:t>o</w:t>
      </w:r>
      <w:r>
        <w:rPr>
          <w:spacing w:val="-19"/>
          <w:w w:val="105"/>
        </w:rPr>
        <w:t xml:space="preserve"> </w:t>
      </w:r>
      <w:r>
        <w:rPr>
          <w:w w:val="105"/>
        </w:rPr>
        <w:t>mal</w:t>
      </w:r>
      <w:r>
        <w:rPr>
          <w:spacing w:val="-19"/>
          <w:w w:val="105"/>
        </w:rPr>
        <w:t xml:space="preserve"> </w:t>
      </w:r>
      <w:r>
        <w:rPr>
          <w:w w:val="105"/>
        </w:rPr>
        <w:t>manejo</w:t>
      </w:r>
      <w:r>
        <w:rPr>
          <w:spacing w:val="-19"/>
          <w:w w:val="105"/>
        </w:rPr>
        <w:t xml:space="preserve"> </w:t>
      </w:r>
      <w:r>
        <w:rPr>
          <w:w w:val="105"/>
        </w:rPr>
        <w:t>con</w:t>
      </w:r>
      <w:r>
        <w:rPr>
          <w:spacing w:val="-19"/>
          <w:w w:val="105"/>
        </w:rPr>
        <w:t xml:space="preserve"> </w:t>
      </w:r>
      <w:r>
        <w:rPr>
          <w:w w:val="105"/>
        </w:rPr>
        <w:t>los</w:t>
      </w:r>
      <w:r>
        <w:rPr>
          <w:spacing w:val="-19"/>
          <w:w w:val="105"/>
        </w:rPr>
        <w:t xml:space="preserve"> </w:t>
      </w:r>
      <w:r>
        <w:rPr>
          <w:w w:val="105"/>
        </w:rPr>
        <w:t>datos</w:t>
      </w:r>
      <w:r>
        <w:rPr>
          <w:spacing w:val="-19"/>
          <w:w w:val="105"/>
        </w:rPr>
        <w:t xml:space="preserve"> </w:t>
      </w:r>
      <w:r>
        <w:rPr>
          <w:w w:val="105"/>
        </w:rPr>
        <w:t>que</w:t>
      </w:r>
      <w:r>
        <w:rPr>
          <w:spacing w:val="-20"/>
          <w:w w:val="105"/>
        </w:rPr>
        <w:t xml:space="preserve"> </w:t>
      </w:r>
      <w:r>
        <w:rPr>
          <w:w w:val="105"/>
        </w:rPr>
        <w:t xml:space="preserve">le </w:t>
      </w:r>
      <w:r>
        <w:t>fueron</w:t>
      </w:r>
      <w:r>
        <w:rPr>
          <w:spacing w:val="-22"/>
        </w:rPr>
        <w:t xml:space="preserve"> </w:t>
      </w:r>
      <w:r>
        <w:t>recabados,</w:t>
      </w:r>
      <w:r>
        <w:rPr>
          <w:spacing w:val="-21"/>
        </w:rPr>
        <w:t xml:space="preserve"> </w:t>
      </w:r>
      <w:r>
        <w:t>podrá</w:t>
      </w:r>
      <w:r>
        <w:rPr>
          <w:spacing w:val="-21"/>
        </w:rPr>
        <w:t xml:space="preserve"> </w:t>
      </w:r>
      <w:r>
        <w:t>presentar</w:t>
      </w:r>
      <w:r>
        <w:rPr>
          <w:spacing w:val="-21"/>
        </w:rPr>
        <w:t xml:space="preserve"> </w:t>
      </w:r>
      <w:r>
        <w:t>su</w:t>
      </w:r>
      <w:r>
        <w:rPr>
          <w:spacing w:val="-21"/>
        </w:rPr>
        <w:t xml:space="preserve"> </w:t>
      </w:r>
      <w:r>
        <w:t>denuncia</w:t>
      </w:r>
      <w:r>
        <w:rPr>
          <w:spacing w:val="-21"/>
        </w:rPr>
        <w:t xml:space="preserve"> </w:t>
      </w:r>
      <w:r>
        <w:t>en</w:t>
      </w:r>
      <w:r>
        <w:rPr>
          <w:spacing w:val="-21"/>
        </w:rPr>
        <w:t xml:space="preserve"> </w:t>
      </w:r>
      <w:r>
        <w:t>escrito</w:t>
      </w:r>
      <w:r>
        <w:rPr>
          <w:spacing w:val="-21"/>
        </w:rPr>
        <w:t xml:space="preserve"> </w:t>
      </w:r>
      <w:r>
        <w:t>libre,</w:t>
      </w:r>
      <w:r>
        <w:rPr>
          <w:spacing w:val="-21"/>
        </w:rPr>
        <w:t xml:space="preserve"> </w:t>
      </w:r>
      <w:r>
        <w:t>o</w:t>
      </w:r>
      <w:r>
        <w:rPr>
          <w:spacing w:val="-21"/>
        </w:rPr>
        <w:t xml:space="preserve"> </w:t>
      </w:r>
      <w:r>
        <w:t>a</w:t>
      </w:r>
      <w:r>
        <w:rPr>
          <w:spacing w:val="-22"/>
        </w:rPr>
        <w:t xml:space="preserve"> </w:t>
      </w:r>
      <w:r>
        <w:t>través</w:t>
      </w:r>
      <w:r>
        <w:rPr>
          <w:spacing w:val="-21"/>
        </w:rPr>
        <w:t xml:space="preserve"> </w:t>
      </w:r>
      <w:r>
        <w:t>de</w:t>
      </w:r>
      <w:r>
        <w:rPr>
          <w:spacing w:val="-21"/>
        </w:rPr>
        <w:t xml:space="preserve"> </w:t>
      </w:r>
      <w:r>
        <w:t>los</w:t>
      </w:r>
      <w:r>
        <w:rPr>
          <w:spacing w:val="-18"/>
        </w:rPr>
        <w:t xml:space="preserve"> </w:t>
      </w:r>
      <w:r>
        <w:t xml:space="preserve">formatos, </w:t>
      </w:r>
      <w:r>
        <w:rPr>
          <w:w w:val="105"/>
        </w:rPr>
        <w:t>medios</w:t>
      </w:r>
      <w:r>
        <w:rPr>
          <w:spacing w:val="-20"/>
          <w:w w:val="105"/>
        </w:rPr>
        <w:t xml:space="preserve"> </w:t>
      </w:r>
      <w:r>
        <w:rPr>
          <w:w w:val="105"/>
        </w:rPr>
        <w:t>electrónicos</w:t>
      </w:r>
      <w:r>
        <w:rPr>
          <w:spacing w:val="-20"/>
          <w:w w:val="105"/>
        </w:rPr>
        <w:t xml:space="preserve"> </w:t>
      </w:r>
      <w:r>
        <w:rPr>
          <w:w w:val="105"/>
        </w:rPr>
        <w:t>o</w:t>
      </w:r>
      <w:r>
        <w:rPr>
          <w:spacing w:val="-20"/>
          <w:w w:val="105"/>
        </w:rPr>
        <w:t xml:space="preserve"> </w:t>
      </w:r>
      <w:r>
        <w:rPr>
          <w:w w:val="105"/>
        </w:rPr>
        <w:t>cualquier</w:t>
      </w:r>
      <w:r>
        <w:rPr>
          <w:spacing w:val="-19"/>
          <w:w w:val="105"/>
        </w:rPr>
        <w:t xml:space="preserve"> </w:t>
      </w:r>
      <w:r>
        <w:rPr>
          <w:w w:val="105"/>
        </w:rPr>
        <w:t>otro</w:t>
      </w:r>
      <w:r>
        <w:rPr>
          <w:spacing w:val="-20"/>
          <w:w w:val="105"/>
        </w:rPr>
        <w:t xml:space="preserve"> </w:t>
      </w:r>
      <w:r>
        <w:rPr>
          <w:w w:val="105"/>
        </w:rPr>
        <w:t>medio</w:t>
      </w:r>
      <w:r>
        <w:rPr>
          <w:spacing w:val="-20"/>
          <w:w w:val="105"/>
        </w:rPr>
        <w:t xml:space="preserve"> </w:t>
      </w:r>
      <w:r>
        <w:rPr>
          <w:w w:val="105"/>
        </w:rPr>
        <w:t>o</w:t>
      </w:r>
      <w:r>
        <w:rPr>
          <w:spacing w:val="-15"/>
          <w:w w:val="105"/>
        </w:rPr>
        <w:t xml:space="preserve"> </w:t>
      </w:r>
      <w:r>
        <w:rPr>
          <w:w w:val="105"/>
        </w:rPr>
        <w:t>tecnología</w:t>
      </w:r>
      <w:r>
        <w:rPr>
          <w:spacing w:val="-20"/>
          <w:w w:val="105"/>
        </w:rPr>
        <w:t xml:space="preserve"> </w:t>
      </w:r>
      <w:r>
        <w:rPr>
          <w:w w:val="105"/>
        </w:rPr>
        <w:t>que</w:t>
      </w:r>
      <w:r>
        <w:rPr>
          <w:spacing w:val="-21"/>
          <w:w w:val="105"/>
        </w:rPr>
        <w:t xml:space="preserve"> </w:t>
      </w:r>
      <w:r>
        <w:rPr>
          <w:w w:val="105"/>
        </w:rPr>
        <w:t>el</w:t>
      </w:r>
      <w:r>
        <w:rPr>
          <w:spacing w:val="-18"/>
          <w:w w:val="105"/>
        </w:rPr>
        <w:t xml:space="preserve"> </w:t>
      </w:r>
      <w:r>
        <w:rPr>
          <w:w w:val="105"/>
        </w:rPr>
        <w:t>Instituto</w:t>
      </w:r>
      <w:r>
        <w:rPr>
          <w:spacing w:val="-20"/>
          <w:w w:val="105"/>
        </w:rPr>
        <w:t xml:space="preserve"> </w:t>
      </w:r>
      <w:r>
        <w:rPr>
          <w:w w:val="105"/>
        </w:rPr>
        <w:t>de</w:t>
      </w:r>
      <w:r>
        <w:rPr>
          <w:spacing w:val="-21"/>
          <w:w w:val="105"/>
        </w:rPr>
        <w:t xml:space="preserve"> </w:t>
      </w:r>
      <w:r>
        <w:rPr>
          <w:w w:val="105"/>
        </w:rPr>
        <w:t>Acceso</w:t>
      </w:r>
      <w:r>
        <w:rPr>
          <w:spacing w:val="-20"/>
          <w:w w:val="105"/>
        </w:rPr>
        <w:t xml:space="preserve"> </w:t>
      </w:r>
      <w:r>
        <w:rPr>
          <w:w w:val="105"/>
        </w:rPr>
        <w:t>a</w:t>
      </w:r>
      <w:r>
        <w:rPr>
          <w:spacing w:val="-21"/>
          <w:w w:val="105"/>
        </w:rPr>
        <w:t xml:space="preserve"> </w:t>
      </w:r>
      <w:r>
        <w:rPr>
          <w:w w:val="105"/>
        </w:rPr>
        <w:t xml:space="preserve">la </w:t>
      </w:r>
      <w:r>
        <w:t>Información y Protección de Datos Personales de Estado de</w:t>
      </w:r>
      <w:r>
        <w:rPr>
          <w:spacing w:val="-3"/>
        </w:rPr>
        <w:t xml:space="preserve"> </w:t>
      </w:r>
      <w:r>
        <w:t>Quintana</w:t>
      </w:r>
      <w:r>
        <w:rPr>
          <w:spacing w:val="-3"/>
        </w:rPr>
        <w:t xml:space="preserve"> </w:t>
      </w:r>
      <w:r>
        <w:t xml:space="preserve">Roo “IDAIPQROO”, </w:t>
      </w:r>
      <w:r>
        <w:rPr>
          <w:w w:val="105"/>
        </w:rPr>
        <w:t xml:space="preserve">establezca para tal efecto conforme al artículo 138 de la Ley de Protección de Datos </w:t>
      </w:r>
      <w:r>
        <w:t>Personales en Posesión de Sujetos Obligados para el Estado de Quintana Roo.</w:t>
      </w:r>
    </w:p>
    <w:p w:rsidR="00C31219" w:rsidRDefault="00C31219">
      <w:pPr>
        <w:pStyle w:val="Textoindependiente"/>
        <w:spacing w:before="6"/>
      </w:pPr>
    </w:p>
    <w:p w:rsidR="00C31219" w:rsidRDefault="0094627C">
      <w:pPr>
        <w:pStyle w:val="Ttulo1"/>
        <w:spacing w:before="1"/>
      </w:pPr>
      <w:r>
        <w:rPr>
          <w:w w:val="90"/>
        </w:rPr>
        <w:t>Cambios</w:t>
      </w:r>
      <w:r>
        <w:rPr>
          <w:spacing w:val="8"/>
        </w:rPr>
        <w:t xml:space="preserve"> </w:t>
      </w:r>
      <w:r>
        <w:rPr>
          <w:w w:val="90"/>
        </w:rPr>
        <w:t>al</w:t>
      </w:r>
      <w:r>
        <w:rPr>
          <w:spacing w:val="9"/>
        </w:rPr>
        <w:t xml:space="preserve"> </w:t>
      </w:r>
      <w:r>
        <w:rPr>
          <w:w w:val="90"/>
        </w:rPr>
        <w:t>Aviso</w:t>
      </w:r>
      <w:r>
        <w:rPr>
          <w:spacing w:val="12"/>
        </w:rPr>
        <w:t xml:space="preserve"> </w:t>
      </w:r>
      <w:r>
        <w:rPr>
          <w:w w:val="90"/>
        </w:rPr>
        <w:t>de</w:t>
      </w:r>
      <w:r>
        <w:rPr>
          <w:spacing w:val="9"/>
        </w:rPr>
        <w:t xml:space="preserve"> </w:t>
      </w:r>
      <w:r>
        <w:rPr>
          <w:spacing w:val="-2"/>
          <w:w w:val="90"/>
        </w:rPr>
        <w:t>Privacidad</w:t>
      </w:r>
    </w:p>
    <w:p w:rsidR="00C31219" w:rsidRDefault="00C31219">
      <w:pPr>
        <w:pStyle w:val="Textoindependiente"/>
        <w:spacing w:before="2"/>
        <w:rPr>
          <w:b/>
        </w:rPr>
      </w:pPr>
    </w:p>
    <w:p w:rsidR="00C31219" w:rsidRDefault="0094627C">
      <w:pPr>
        <w:pStyle w:val="Textoindependiente"/>
        <w:ind w:right="384"/>
        <w:jc w:val="both"/>
      </w:pPr>
      <w:r>
        <w:t xml:space="preserve">En caso de que exista un cambio en este Aviso de Privacidad, podrá consultarlo en </w:t>
      </w:r>
      <w:hyperlink r:id="rId11">
        <w:r>
          <w:rPr>
            <w:color w:val="0000FF"/>
            <w:u w:val="single" w:color="0000FF"/>
          </w:rPr>
          <w:t>https://qroo.gob.mx/sedarpe/avisos-de-privacidad/</w:t>
        </w:r>
      </w:hyperlink>
      <w:r>
        <w:rPr>
          <w:color w:val="0000FF"/>
        </w:rPr>
        <w:t xml:space="preserve"> </w:t>
      </w:r>
      <w:r>
        <w:t>y de manera presencial en la Av. Venustiano</w:t>
      </w:r>
      <w:r>
        <w:rPr>
          <w:spacing w:val="-22"/>
        </w:rPr>
        <w:t xml:space="preserve"> </w:t>
      </w:r>
      <w:r>
        <w:t>Carranza</w:t>
      </w:r>
      <w:r>
        <w:rPr>
          <w:spacing w:val="-21"/>
        </w:rPr>
        <w:t xml:space="preserve"> </w:t>
      </w:r>
      <w:r>
        <w:t>No.</w:t>
      </w:r>
      <w:r>
        <w:rPr>
          <w:spacing w:val="-21"/>
        </w:rPr>
        <w:t xml:space="preserve"> </w:t>
      </w:r>
      <w:r>
        <w:t>201</w:t>
      </w:r>
      <w:r>
        <w:rPr>
          <w:spacing w:val="-21"/>
        </w:rPr>
        <w:t xml:space="preserve"> </w:t>
      </w:r>
      <w:r>
        <w:t>Col.</w:t>
      </w:r>
      <w:r>
        <w:rPr>
          <w:spacing w:val="-21"/>
        </w:rPr>
        <w:t xml:space="preserve"> </w:t>
      </w:r>
      <w:r>
        <w:t>Centro,</w:t>
      </w:r>
      <w:r>
        <w:rPr>
          <w:spacing w:val="-21"/>
        </w:rPr>
        <w:t xml:space="preserve"> </w:t>
      </w:r>
      <w:r>
        <w:t>C.P.</w:t>
      </w:r>
      <w:r>
        <w:rPr>
          <w:spacing w:val="-21"/>
        </w:rPr>
        <w:t xml:space="preserve"> </w:t>
      </w:r>
      <w:r>
        <w:t>77000,</w:t>
      </w:r>
      <w:r>
        <w:rPr>
          <w:spacing w:val="-21"/>
        </w:rPr>
        <w:t xml:space="preserve"> </w:t>
      </w:r>
      <w:r>
        <w:t>Ciudad</w:t>
      </w:r>
      <w:r>
        <w:rPr>
          <w:spacing w:val="-21"/>
        </w:rPr>
        <w:t xml:space="preserve"> </w:t>
      </w:r>
      <w:r>
        <w:t>de</w:t>
      </w:r>
      <w:r>
        <w:rPr>
          <w:spacing w:val="-21"/>
        </w:rPr>
        <w:t xml:space="preserve"> </w:t>
      </w:r>
      <w:r>
        <w:t>Chetumal,</w:t>
      </w:r>
      <w:r>
        <w:rPr>
          <w:spacing w:val="-22"/>
        </w:rPr>
        <w:t xml:space="preserve"> </w:t>
      </w:r>
      <w:r>
        <w:t>Quintana</w:t>
      </w:r>
      <w:r>
        <w:rPr>
          <w:spacing w:val="-21"/>
        </w:rPr>
        <w:t xml:space="preserve"> </w:t>
      </w:r>
      <w:r>
        <w:t xml:space="preserve">Roo. </w:t>
      </w:r>
      <w:r>
        <w:rPr>
          <w:spacing w:val="-4"/>
        </w:rPr>
        <w:t>Para</w:t>
      </w:r>
      <w:r>
        <w:rPr>
          <w:spacing w:val="-9"/>
        </w:rPr>
        <w:t xml:space="preserve"> </w:t>
      </w:r>
      <w:r>
        <w:rPr>
          <w:spacing w:val="-4"/>
        </w:rPr>
        <w:t>mayor</w:t>
      </w:r>
      <w:r>
        <w:rPr>
          <w:spacing w:val="-10"/>
        </w:rPr>
        <w:t xml:space="preserve"> </w:t>
      </w:r>
      <w:r>
        <w:rPr>
          <w:spacing w:val="-4"/>
        </w:rPr>
        <w:t>información,</w:t>
      </w:r>
      <w:r>
        <w:rPr>
          <w:spacing w:val="-10"/>
        </w:rPr>
        <w:t xml:space="preserve"> </w:t>
      </w:r>
      <w:r>
        <w:rPr>
          <w:spacing w:val="-4"/>
        </w:rPr>
        <w:t>puede</w:t>
      </w:r>
      <w:r>
        <w:rPr>
          <w:spacing w:val="-10"/>
        </w:rPr>
        <w:t xml:space="preserve"> </w:t>
      </w:r>
      <w:r>
        <w:rPr>
          <w:spacing w:val="-4"/>
        </w:rPr>
        <w:t>comunicarse</w:t>
      </w:r>
      <w:r>
        <w:rPr>
          <w:spacing w:val="-11"/>
        </w:rPr>
        <w:t xml:space="preserve"> </w:t>
      </w:r>
      <w:r>
        <w:rPr>
          <w:spacing w:val="-4"/>
        </w:rPr>
        <w:t>al</w:t>
      </w:r>
      <w:r>
        <w:rPr>
          <w:spacing w:val="-9"/>
        </w:rPr>
        <w:t xml:space="preserve"> </w:t>
      </w:r>
      <w:r>
        <w:rPr>
          <w:spacing w:val="-4"/>
        </w:rPr>
        <w:t>teléfono</w:t>
      </w:r>
      <w:r>
        <w:rPr>
          <w:spacing w:val="-9"/>
        </w:rPr>
        <w:t xml:space="preserve"> </w:t>
      </w:r>
      <w:r>
        <w:rPr>
          <w:spacing w:val="-4"/>
        </w:rPr>
        <w:t>983-83-5-16-30</w:t>
      </w:r>
      <w:r>
        <w:rPr>
          <w:spacing w:val="-10"/>
        </w:rPr>
        <w:t xml:space="preserve"> </w:t>
      </w:r>
      <w:r>
        <w:rPr>
          <w:spacing w:val="-4"/>
        </w:rPr>
        <w:t>o</w:t>
      </w:r>
      <w:r>
        <w:rPr>
          <w:spacing w:val="-9"/>
        </w:rPr>
        <w:t xml:space="preserve"> </w:t>
      </w:r>
      <w:r>
        <w:rPr>
          <w:spacing w:val="-4"/>
        </w:rPr>
        <w:t>vía</w:t>
      </w:r>
      <w:r>
        <w:rPr>
          <w:spacing w:val="-7"/>
        </w:rPr>
        <w:t xml:space="preserve"> </w:t>
      </w:r>
      <w:r>
        <w:rPr>
          <w:spacing w:val="-4"/>
        </w:rPr>
        <w:t>electrónica</w:t>
      </w:r>
      <w:r>
        <w:rPr>
          <w:spacing w:val="-10"/>
        </w:rPr>
        <w:t xml:space="preserve"> </w:t>
      </w:r>
      <w:r>
        <w:rPr>
          <w:spacing w:val="-4"/>
        </w:rPr>
        <w:t xml:space="preserve">al </w:t>
      </w:r>
      <w:r>
        <w:t xml:space="preserve">correo </w:t>
      </w:r>
      <w:hyperlink r:id="rId12">
        <w:r>
          <w:rPr>
            <w:color w:val="0000FF"/>
            <w:u w:val="single" w:color="0000FF"/>
          </w:rPr>
          <w:t>transparenciasedarpe2018@gmail.com</w:t>
        </w:r>
        <w:r>
          <w:t>.</w:t>
        </w:r>
      </w:hyperlink>
    </w:p>
    <w:p w:rsidR="00C31219" w:rsidRDefault="00C31219">
      <w:pPr>
        <w:pStyle w:val="Textoindependiente"/>
        <w:spacing w:before="4"/>
      </w:pPr>
    </w:p>
    <w:p w:rsidR="00C31219" w:rsidRDefault="00E314AF">
      <w:pPr>
        <w:ind w:right="72"/>
        <w:jc w:val="right"/>
        <w:rPr>
          <w:b/>
          <w:sz w:val="24"/>
        </w:rPr>
      </w:pPr>
      <w:r>
        <w:rPr>
          <w:b/>
          <w:spacing w:val="-2"/>
          <w:w w:val="90"/>
          <w:sz w:val="24"/>
        </w:rPr>
        <w:t>29</w:t>
      </w:r>
      <w:r w:rsidR="0094627C">
        <w:rPr>
          <w:b/>
          <w:spacing w:val="-2"/>
          <w:w w:val="90"/>
          <w:sz w:val="24"/>
        </w:rPr>
        <w:t>/0</w:t>
      </w:r>
      <w:r>
        <w:rPr>
          <w:b/>
          <w:spacing w:val="-2"/>
          <w:w w:val="90"/>
          <w:sz w:val="24"/>
        </w:rPr>
        <w:t>6</w:t>
      </w:r>
      <w:r w:rsidR="0094627C">
        <w:rPr>
          <w:b/>
          <w:spacing w:val="-2"/>
          <w:w w:val="90"/>
          <w:sz w:val="24"/>
        </w:rPr>
        <w:t>/202</w:t>
      </w:r>
      <w:r>
        <w:rPr>
          <w:b/>
          <w:spacing w:val="-2"/>
          <w:w w:val="90"/>
          <w:sz w:val="24"/>
        </w:rPr>
        <w:t>6</w:t>
      </w:r>
    </w:p>
    <w:sectPr w:rsidR="00C31219">
      <w:pgSz w:w="12240" w:h="15840"/>
      <w:pgMar w:top="1880" w:right="360" w:bottom="1040" w:left="720" w:header="535"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627C" w:rsidRDefault="0094627C">
      <w:r>
        <w:separator/>
      </w:r>
    </w:p>
  </w:endnote>
  <w:endnote w:type="continuationSeparator" w:id="0">
    <w:p w:rsidR="0094627C" w:rsidRDefault="00946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219" w:rsidRDefault="0094627C">
    <w:pPr>
      <w:pStyle w:val="Textoindependiente"/>
      <w:spacing w:line="14" w:lineRule="auto"/>
      <w:rPr>
        <w:sz w:val="20"/>
      </w:rPr>
    </w:pPr>
    <w:r>
      <w:rPr>
        <w:noProof/>
        <w:sz w:val="20"/>
      </w:rPr>
      <w:drawing>
        <wp:anchor distT="0" distB="0" distL="0" distR="0" simplePos="0" relativeHeight="487529984" behindDoc="1" locked="0" layoutInCell="1" allowOverlap="1">
          <wp:simplePos x="0" y="0"/>
          <wp:positionH relativeFrom="page">
            <wp:posOffset>5943600</wp:posOffset>
          </wp:positionH>
          <wp:positionV relativeFrom="page">
            <wp:posOffset>9385579</wp:posOffset>
          </wp:positionV>
          <wp:extent cx="1369695" cy="53657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369695" cy="53657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627C" w:rsidRDefault="0094627C">
      <w:r>
        <w:separator/>
      </w:r>
    </w:p>
  </w:footnote>
  <w:footnote w:type="continuationSeparator" w:id="0">
    <w:p w:rsidR="0094627C" w:rsidRDefault="00946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219" w:rsidRDefault="0094627C">
    <w:pPr>
      <w:pStyle w:val="Textoindependiente"/>
      <w:spacing w:line="14" w:lineRule="auto"/>
      <w:rPr>
        <w:sz w:val="20"/>
      </w:rPr>
    </w:pPr>
    <w:r>
      <w:rPr>
        <w:noProof/>
        <w:sz w:val="20"/>
      </w:rPr>
      <w:drawing>
        <wp:anchor distT="0" distB="0" distL="0" distR="0" simplePos="0" relativeHeight="487528960" behindDoc="1" locked="0" layoutInCell="1" allowOverlap="1">
          <wp:simplePos x="0" y="0"/>
          <wp:positionH relativeFrom="page">
            <wp:posOffset>482600</wp:posOffset>
          </wp:positionH>
          <wp:positionV relativeFrom="page">
            <wp:posOffset>339933</wp:posOffset>
          </wp:positionV>
          <wp:extent cx="1466697" cy="55809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66697" cy="558090"/>
                  </a:xfrm>
                  <a:prstGeom prst="rect">
                    <a:avLst/>
                  </a:prstGeom>
                </pic:spPr>
              </pic:pic>
            </a:graphicData>
          </a:graphic>
        </wp:anchor>
      </w:drawing>
    </w:r>
    <w:r>
      <w:rPr>
        <w:noProof/>
        <w:sz w:val="20"/>
      </w:rPr>
      <mc:AlternateContent>
        <mc:Choice Requires="wps">
          <w:drawing>
            <wp:anchor distT="0" distB="0" distL="0" distR="0" simplePos="0" relativeHeight="487529472" behindDoc="1" locked="0" layoutInCell="1" allowOverlap="1">
              <wp:simplePos x="0" y="0"/>
              <wp:positionH relativeFrom="page">
                <wp:posOffset>4493133</wp:posOffset>
              </wp:positionH>
              <wp:positionV relativeFrom="page">
                <wp:posOffset>438708</wp:posOffset>
              </wp:positionV>
              <wp:extent cx="2733040" cy="5822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3040" cy="582295"/>
                      </a:xfrm>
                      <a:prstGeom prst="rect">
                        <a:avLst/>
                      </a:prstGeom>
                    </wps:spPr>
                    <wps:txbx>
                      <w:txbxContent>
                        <w:p w:rsidR="00C31219" w:rsidRDefault="00C31219">
                          <w:pPr>
                            <w:spacing w:before="11"/>
                            <w:ind w:left="20" w:right="18"/>
                            <w:jc w:val="center"/>
                            <w:rPr>
                              <w:b/>
                              <w:sz w:val="24"/>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53.8pt;margin-top:34.55pt;width:215.2pt;height:45.85pt;z-index:-1578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" filled="f" stroked="f">
              <v:textbox inset="0,0,0,0">
                <w:txbxContent>
                  <w:p w:rsidR="00C31219" w:rsidRDefault="00C31219">
                    <w:pPr>
                      <w:spacing w:before="11"/>
                      <w:ind w:left="20" w:right="18"/>
                      <w:jc w:val="center"/>
                      <w:rPr>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2B7404"/>
    <w:multiLevelType w:val="hybridMultilevel"/>
    <w:tmpl w:val="3FD8A9CA"/>
    <w:lvl w:ilvl="0" w:tplc="228A7252">
      <w:numFmt w:val="bullet"/>
      <w:lvlText w:val=""/>
      <w:lvlJc w:val="left"/>
      <w:pPr>
        <w:ind w:left="566" w:hanging="284"/>
      </w:pPr>
      <w:rPr>
        <w:rFonts w:ascii="Symbol" w:eastAsia="Symbol" w:hAnsi="Symbol" w:cs="Symbol" w:hint="default"/>
        <w:b w:val="0"/>
        <w:bCs w:val="0"/>
        <w:i w:val="0"/>
        <w:iCs w:val="0"/>
        <w:spacing w:val="0"/>
        <w:w w:val="99"/>
        <w:sz w:val="20"/>
        <w:szCs w:val="20"/>
        <w:lang w:val="es-ES" w:eastAsia="en-US" w:bidi="ar-SA"/>
      </w:rPr>
    </w:lvl>
    <w:lvl w:ilvl="1" w:tplc="3894EC56">
      <w:numFmt w:val="bullet"/>
      <w:lvlText w:val=""/>
      <w:lvlJc w:val="left"/>
      <w:pPr>
        <w:ind w:left="852" w:hanging="361"/>
      </w:pPr>
      <w:rPr>
        <w:rFonts w:ascii="Symbol" w:eastAsia="Symbol" w:hAnsi="Symbol" w:cs="Symbol" w:hint="default"/>
        <w:b w:val="0"/>
        <w:bCs w:val="0"/>
        <w:i w:val="0"/>
        <w:iCs w:val="0"/>
        <w:spacing w:val="0"/>
        <w:w w:val="100"/>
        <w:sz w:val="24"/>
        <w:szCs w:val="24"/>
        <w:lang w:val="es-ES" w:eastAsia="en-US" w:bidi="ar-SA"/>
      </w:rPr>
    </w:lvl>
    <w:lvl w:ilvl="2" w:tplc="68D65A40">
      <w:numFmt w:val="bullet"/>
      <w:lvlText w:val="•"/>
      <w:lvlJc w:val="left"/>
      <w:pPr>
        <w:ind w:left="2004" w:hanging="361"/>
      </w:pPr>
      <w:rPr>
        <w:rFonts w:hint="default"/>
        <w:lang w:val="es-ES" w:eastAsia="en-US" w:bidi="ar-SA"/>
      </w:rPr>
    </w:lvl>
    <w:lvl w:ilvl="3" w:tplc="DF1E3124">
      <w:numFmt w:val="bullet"/>
      <w:lvlText w:val="•"/>
      <w:lvlJc w:val="left"/>
      <w:pPr>
        <w:ind w:left="3148" w:hanging="361"/>
      </w:pPr>
      <w:rPr>
        <w:rFonts w:hint="default"/>
        <w:lang w:val="es-ES" w:eastAsia="en-US" w:bidi="ar-SA"/>
      </w:rPr>
    </w:lvl>
    <w:lvl w:ilvl="4" w:tplc="A2A404B2">
      <w:numFmt w:val="bullet"/>
      <w:lvlText w:val="•"/>
      <w:lvlJc w:val="left"/>
      <w:pPr>
        <w:ind w:left="4293" w:hanging="361"/>
      </w:pPr>
      <w:rPr>
        <w:rFonts w:hint="default"/>
        <w:lang w:val="es-ES" w:eastAsia="en-US" w:bidi="ar-SA"/>
      </w:rPr>
    </w:lvl>
    <w:lvl w:ilvl="5" w:tplc="8188A3C2">
      <w:numFmt w:val="bullet"/>
      <w:lvlText w:val="•"/>
      <w:lvlJc w:val="left"/>
      <w:pPr>
        <w:ind w:left="5437" w:hanging="361"/>
      </w:pPr>
      <w:rPr>
        <w:rFonts w:hint="default"/>
        <w:lang w:val="es-ES" w:eastAsia="en-US" w:bidi="ar-SA"/>
      </w:rPr>
    </w:lvl>
    <w:lvl w:ilvl="6" w:tplc="C89227F0">
      <w:numFmt w:val="bullet"/>
      <w:lvlText w:val="•"/>
      <w:lvlJc w:val="left"/>
      <w:pPr>
        <w:ind w:left="6582" w:hanging="361"/>
      </w:pPr>
      <w:rPr>
        <w:rFonts w:hint="default"/>
        <w:lang w:val="es-ES" w:eastAsia="en-US" w:bidi="ar-SA"/>
      </w:rPr>
    </w:lvl>
    <w:lvl w:ilvl="7" w:tplc="6444FB68">
      <w:numFmt w:val="bullet"/>
      <w:lvlText w:val="•"/>
      <w:lvlJc w:val="left"/>
      <w:pPr>
        <w:ind w:left="7726" w:hanging="361"/>
      </w:pPr>
      <w:rPr>
        <w:rFonts w:hint="default"/>
        <w:lang w:val="es-ES" w:eastAsia="en-US" w:bidi="ar-SA"/>
      </w:rPr>
    </w:lvl>
    <w:lvl w:ilvl="8" w:tplc="878ED108">
      <w:numFmt w:val="bullet"/>
      <w:lvlText w:val="•"/>
      <w:lvlJc w:val="left"/>
      <w:pPr>
        <w:ind w:left="8871" w:hanging="361"/>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31219"/>
    <w:rsid w:val="00330AE7"/>
    <w:rsid w:val="0094627C"/>
    <w:rsid w:val="00C31219"/>
    <w:rsid w:val="00E314AF"/>
    <w:rsid w:val="00E859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BCDBE"/>
  <w15:docId w15:val="{08B713B3-3630-48EA-9302-9D12FB547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jc w:val="both"/>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spacing w:before="6"/>
      <w:ind w:left="852" w:hanging="36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E8593C"/>
    <w:pPr>
      <w:tabs>
        <w:tab w:val="center" w:pos="4419"/>
        <w:tab w:val="right" w:pos="8838"/>
      </w:tabs>
    </w:pPr>
  </w:style>
  <w:style w:type="character" w:customStyle="1" w:styleId="EncabezadoCar">
    <w:name w:val="Encabezado Car"/>
    <w:basedOn w:val="Fuentedeprrafopredeter"/>
    <w:link w:val="Encabezado"/>
    <w:uiPriority w:val="99"/>
    <w:rsid w:val="00E8593C"/>
    <w:rPr>
      <w:rFonts w:ascii="Verdana" w:eastAsia="Verdana" w:hAnsi="Verdana" w:cs="Verdana"/>
      <w:lang w:val="es-ES"/>
    </w:rPr>
  </w:style>
  <w:style w:type="paragraph" w:styleId="Piedepgina">
    <w:name w:val="footer"/>
    <w:basedOn w:val="Normal"/>
    <w:link w:val="PiedepginaCar"/>
    <w:uiPriority w:val="99"/>
    <w:unhideWhenUsed/>
    <w:rsid w:val="00E8593C"/>
    <w:pPr>
      <w:tabs>
        <w:tab w:val="center" w:pos="4419"/>
        <w:tab w:val="right" w:pos="8838"/>
      </w:tabs>
    </w:pPr>
  </w:style>
  <w:style w:type="character" w:customStyle="1" w:styleId="PiedepginaCar">
    <w:name w:val="Pie de página Car"/>
    <w:basedOn w:val="Fuentedeprrafopredeter"/>
    <w:link w:val="Piedepgina"/>
    <w:uiPriority w:val="99"/>
    <w:rsid w:val="00E8593C"/>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transparenciasedarpe201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qroo.gob.mx/sedarpe/avisos-de-privacidad/" TargetMode="External"/><Relationship Id="rId5" Type="http://schemas.openxmlformats.org/officeDocument/2006/relationships/footnotes" Target="footnotes.xml"/><Relationship Id="rId10" Type="http://schemas.openxmlformats.org/officeDocument/2006/relationships/hyperlink" Target="mailto:transparenciasedarpe2018@gmail.com" TargetMode="External"/><Relationship Id="rId4" Type="http://schemas.openxmlformats.org/officeDocument/2006/relationships/webSettings" Target="webSettings.xml"/><Relationship Id="rId9" Type="http://schemas.openxmlformats.org/officeDocument/2006/relationships/hyperlink" Target="https://www.plataformadetransparencia.org.m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1022</Words>
  <Characters>5625</Characters>
  <Application>Microsoft Office Word</Application>
  <DocSecurity>0</DocSecurity>
  <Lines>46</Lines>
  <Paragraphs>13</Paragraphs>
  <ScaleCrop>false</ScaleCrop>
  <Company>Conocimiento Adictivo</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Sofía</dc:creator>
  <cp:lastModifiedBy>LENOVO 218</cp:lastModifiedBy>
  <cp:revision>4</cp:revision>
  <dcterms:created xsi:type="dcterms:W3CDTF">2026-06-29T17:51:00Z</dcterms:created>
  <dcterms:modified xsi:type="dcterms:W3CDTF">2026-06-29T20:57:00Z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2023-05-17T00:00:00Z</vt:filetime>
  </property>
  <property fmtid="{D5CDD505-2E9C-101B-9397-08002B2CF9AE}" pid="4" name="Creator">
    <vt:lpwstr>Microsoft® Word 2013</vt:lpwstr>
  </property>
  <property fmtid="{D5CDD505-2E9C-101B-9397-08002B2CF9AE}" pid="5" name="LastSaved">
    <vt:filetime>2026-06-29T00:00:00Z</vt:filetime>
  </property>
  <property fmtid="{D5CDD505-2E9C-101B-9397-08002B2CF9AE}" pid="6" name="Producer">
    <vt:lpwstr>Microsoft® Word 2013</vt:lpwstr>
  </property>
</Properties>
</file>